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3FCCB" w14:textId="5EF817FB" w:rsidR="000F34A7" w:rsidRDefault="000F34A7" w:rsidP="000F34A7">
      <w:pPr>
        <w:rPr>
          <w:rFonts w:ascii="Arial" w:hAnsi="Arial" w:cs="Arial"/>
          <w:b/>
          <w:bCs/>
          <w:sz w:val="20"/>
          <w:szCs w:val="20"/>
        </w:rPr>
      </w:pPr>
      <w:r w:rsidRPr="003D1CD4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3A62F00A" wp14:editId="009F8787">
            <wp:simplePos x="0" y="0"/>
            <wp:positionH relativeFrom="column">
              <wp:posOffset>-137795</wp:posOffset>
            </wp:positionH>
            <wp:positionV relativeFrom="paragraph">
              <wp:posOffset>139700</wp:posOffset>
            </wp:positionV>
            <wp:extent cx="1998980" cy="1377950"/>
            <wp:effectExtent l="0" t="0" r="1270" b="0"/>
            <wp:wrapThrough wrapText="bothSides">
              <wp:wrapPolygon edited="0">
                <wp:start x="2882" y="0"/>
                <wp:lineTo x="1235" y="896"/>
                <wp:lineTo x="0" y="2986"/>
                <wp:lineTo x="206" y="19112"/>
                <wp:lineTo x="1647" y="19709"/>
                <wp:lineTo x="12351" y="19709"/>
                <wp:lineTo x="13174" y="21202"/>
                <wp:lineTo x="15850" y="21202"/>
                <wp:lineTo x="17291" y="21202"/>
                <wp:lineTo x="17909" y="20605"/>
                <wp:lineTo x="20996" y="19410"/>
                <wp:lineTo x="21408" y="18813"/>
                <wp:lineTo x="20379" y="10153"/>
                <wp:lineTo x="19555" y="5375"/>
                <wp:lineTo x="19967" y="1792"/>
                <wp:lineTo x="18320" y="1194"/>
                <wp:lineTo x="7410" y="0"/>
                <wp:lineTo x="2882" y="0"/>
              </wp:wrapPolygon>
            </wp:wrapThrough>
            <wp:docPr id="24190377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980" cy="1377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D1CD4">
        <w:rPr>
          <w:rFonts w:ascii="Arial" w:hAnsi="Arial" w:cs="Arial"/>
        </w:rPr>
        <w:t xml:space="preserve">                      </w:t>
      </w:r>
      <w:r>
        <w:rPr>
          <w:rFonts w:ascii="Arial" w:hAnsi="Arial" w:cs="Arial"/>
        </w:rPr>
        <w:t xml:space="preserve">                 </w:t>
      </w:r>
      <w:r w:rsidRPr="003D1CD4">
        <w:rPr>
          <w:rFonts w:ascii="Arial" w:hAnsi="Arial" w:cs="Arial"/>
          <w:b/>
          <w:bCs/>
          <w:sz w:val="20"/>
          <w:szCs w:val="20"/>
        </w:rPr>
        <w:t>ND Cares Executive Committee Meeting Minutes</w:t>
      </w:r>
      <w:r w:rsidRPr="003D1CD4">
        <w:rPr>
          <w:rFonts w:ascii="Arial" w:hAnsi="Arial" w:cs="Arial"/>
          <w:b/>
          <w:bCs/>
          <w:sz w:val="20"/>
          <w:szCs w:val="20"/>
        </w:rPr>
        <w:br/>
        <w:t xml:space="preserve">                                             </w:t>
      </w:r>
      <w:r>
        <w:rPr>
          <w:rFonts w:ascii="Arial" w:hAnsi="Arial" w:cs="Arial"/>
          <w:b/>
          <w:bCs/>
          <w:sz w:val="20"/>
          <w:szCs w:val="20"/>
        </w:rPr>
        <w:t>November 7</w:t>
      </w:r>
      <w:r w:rsidRPr="003D1CD4">
        <w:rPr>
          <w:rFonts w:ascii="Arial" w:hAnsi="Arial" w:cs="Arial"/>
          <w:b/>
          <w:bCs/>
          <w:sz w:val="20"/>
          <w:szCs w:val="20"/>
        </w:rPr>
        <w:t>, 2024</w:t>
      </w:r>
      <w:r w:rsidRPr="003D1CD4">
        <w:rPr>
          <w:rFonts w:ascii="Arial" w:hAnsi="Arial" w:cs="Arial"/>
          <w:b/>
          <w:bCs/>
          <w:sz w:val="20"/>
          <w:szCs w:val="20"/>
        </w:rPr>
        <w:br/>
      </w:r>
      <w:r w:rsidRPr="003D1CD4">
        <w:rPr>
          <w:rFonts w:ascii="Arial" w:hAnsi="Arial" w:cs="Arial"/>
          <w:b/>
          <w:bCs/>
          <w:sz w:val="20"/>
          <w:szCs w:val="20"/>
        </w:rPr>
        <w:br/>
        <w:t xml:space="preserve">                </w:t>
      </w:r>
      <w:r w:rsidRPr="003D1CD4">
        <w:rPr>
          <w:rFonts w:ascii="Arial" w:hAnsi="Arial" w:cs="Arial"/>
          <w:b/>
          <w:bCs/>
          <w:sz w:val="20"/>
          <w:szCs w:val="20"/>
          <w:u w:val="single"/>
        </w:rPr>
        <w:t>Attendees</w:t>
      </w:r>
      <w:r w:rsidRPr="003D1CD4">
        <w:rPr>
          <w:rFonts w:ascii="Arial" w:hAnsi="Arial" w:cs="Arial"/>
          <w:b/>
          <w:bCs/>
          <w:sz w:val="20"/>
          <w:szCs w:val="20"/>
        </w:rPr>
        <w:t xml:space="preserve">: </w:t>
      </w:r>
      <w:r>
        <w:rPr>
          <w:rFonts w:ascii="Arial" w:hAnsi="Arial" w:cs="Arial"/>
          <w:b/>
          <w:bCs/>
          <w:sz w:val="20"/>
          <w:szCs w:val="20"/>
        </w:rPr>
        <w:t xml:space="preserve">Shelly Sizer, Kodi Pinks, </w:t>
      </w:r>
      <w:r w:rsidR="005A06A9">
        <w:rPr>
          <w:rFonts w:ascii="Arial" w:hAnsi="Arial" w:cs="Arial"/>
          <w:b/>
          <w:bCs/>
          <w:sz w:val="20"/>
          <w:szCs w:val="20"/>
        </w:rPr>
        <w:t>Rodney Gellner,</w:t>
      </w:r>
      <w:r w:rsidR="005A06A9">
        <w:rPr>
          <w:rFonts w:ascii="Arial" w:hAnsi="Arial" w:cs="Arial"/>
          <w:b/>
          <w:bCs/>
          <w:sz w:val="20"/>
          <w:szCs w:val="20"/>
        </w:rPr>
        <w:br/>
        <w:t xml:space="preserve">               </w:t>
      </w:r>
      <w:r>
        <w:rPr>
          <w:rFonts w:ascii="Arial" w:hAnsi="Arial" w:cs="Arial"/>
          <w:b/>
          <w:bCs/>
          <w:sz w:val="20"/>
          <w:szCs w:val="20"/>
        </w:rPr>
        <w:t>Lonnie</w:t>
      </w:r>
      <w:r w:rsidR="005A06A9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Wangen, </w:t>
      </w:r>
      <w:r w:rsidR="005F637A">
        <w:rPr>
          <w:rFonts w:ascii="Arial" w:hAnsi="Arial" w:cs="Arial"/>
          <w:b/>
          <w:bCs/>
          <w:sz w:val="20"/>
          <w:szCs w:val="20"/>
        </w:rPr>
        <w:t xml:space="preserve">Bryan Watters, </w:t>
      </w:r>
      <w:r w:rsidR="005F637A">
        <w:rPr>
          <w:rFonts w:ascii="Arial" w:hAnsi="Arial" w:cs="Arial"/>
          <w:b/>
          <w:bCs/>
          <w:sz w:val="20"/>
          <w:szCs w:val="20"/>
        </w:rPr>
        <w:t>BG Huber,</w:t>
      </w:r>
      <w:r w:rsidR="005F637A">
        <w:rPr>
          <w:rFonts w:ascii="Arial" w:hAnsi="Arial" w:cs="Arial"/>
          <w:b/>
          <w:bCs/>
          <w:sz w:val="20"/>
          <w:szCs w:val="20"/>
        </w:rPr>
        <w:t xml:space="preserve"> </w:t>
      </w:r>
      <w:r w:rsidR="003D0ADC">
        <w:rPr>
          <w:rFonts w:ascii="Arial" w:hAnsi="Arial" w:cs="Arial"/>
          <w:b/>
          <w:bCs/>
          <w:sz w:val="20"/>
          <w:szCs w:val="20"/>
        </w:rPr>
        <w:br/>
        <w:t xml:space="preserve">              </w:t>
      </w:r>
      <w:r w:rsidR="003D0ADC">
        <w:rPr>
          <w:rFonts w:ascii="Arial" w:hAnsi="Arial" w:cs="Arial"/>
          <w:b/>
          <w:bCs/>
          <w:sz w:val="20"/>
          <w:szCs w:val="20"/>
        </w:rPr>
        <w:t>LTC Willoughby</w:t>
      </w:r>
      <w:r w:rsidR="003D0ADC">
        <w:rPr>
          <w:rFonts w:ascii="Arial" w:hAnsi="Arial" w:cs="Arial"/>
          <w:b/>
          <w:bCs/>
          <w:sz w:val="20"/>
          <w:szCs w:val="20"/>
        </w:rPr>
        <w:t xml:space="preserve">, </w:t>
      </w:r>
      <w:r w:rsidR="004006DC">
        <w:rPr>
          <w:rFonts w:ascii="Arial" w:hAnsi="Arial" w:cs="Arial"/>
          <w:b/>
          <w:bCs/>
          <w:sz w:val="20"/>
          <w:szCs w:val="20"/>
        </w:rPr>
        <w:t xml:space="preserve">Jonathan Ross, </w:t>
      </w:r>
      <w:r>
        <w:rPr>
          <w:rFonts w:ascii="Arial" w:hAnsi="Arial" w:cs="Arial"/>
          <w:b/>
          <w:bCs/>
          <w:sz w:val="20"/>
          <w:szCs w:val="20"/>
        </w:rPr>
        <w:t xml:space="preserve">Michelle Panos </w:t>
      </w:r>
      <w:r w:rsidR="004006DC">
        <w:rPr>
          <w:rFonts w:ascii="Arial" w:hAnsi="Arial" w:cs="Arial"/>
          <w:b/>
          <w:bCs/>
          <w:sz w:val="20"/>
          <w:szCs w:val="20"/>
        </w:rPr>
        <w:br/>
        <w:t xml:space="preserve">          </w:t>
      </w:r>
      <w:r w:rsidR="00896BB2">
        <w:rPr>
          <w:rFonts w:ascii="Arial" w:hAnsi="Arial" w:cs="Arial"/>
          <w:b/>
          <w:bCs/>
          <w:sz w:val="20"/>
          <w:szCs w:val="20"/>
        </w:rPr>
        <w:t xml:space="preserve">   (</w:t>
      </w:r>
      <w:r w:rsidRPr="003D1CD4">
        <w:rPr>
          <w:rFonts w:ascii="Arial" w:hAnsi="Arial" w:cs="Arial"/>
          <w:b/>
          <w:bCs/>
          <w:sz w:val="20"/>
          <w:szCs w:val="20"/>
        </w:rPr>
        <w:t>All virtual)</w:t>
      </w:r>
      <w:r w:rsidRPr="003D1CD4">
        <w:rPr>
          <w:rFonts w:ascii="Arial" w:hAnsi="Arial" w:cs="Arial"/>
          <w:b/>
          <w:bCs/>
          <w:sz w:val="20"/>
          <w:szCs w:val="20"/>
        </w:rPr>
        <w:br/>
        <w:t xml:space="preserve">                                                     </w:t>
      </w:r>
      <w:r w:rsidRPr="003D1CD4">
        <w:rPr>
          <w:rFonts w:ascii="Arial" w:hAnsi="Arial" w:cs="Arial"/>
          <w:b/>
          <w:bCs/>
          <w:sz w:val="20"/>
          <w:szCs w:val="20"/>
        </w:rPr>
        <w:br/>
      </w:r>
      <w:r>
        <w:rPr>
          <w:rFonts w:ascii="Arial" w:hAnsi="Arial" w:cs="Arial"/>
          <w:b/>
          <w:bCs/>
          <w:sz w:val="20"/>
          <w:szCs w:val="20"/>
        </w:rPr>
        <w:t xml:space="preserve">             </w:t>
      </w:r>
      <w:r w:rsidRPr="003D1CD4">
        <w:rPr>
          <w:rFonts w:ascii="Arial" w:hAnsi="Arial" w:cs="Arial"/>
          <w:b/>
          <w:bCs/>
          <w:sz w:val="20"/>
          <w:szCs w:val="20"/>
          <w:u w:val="single"/>
        </w:rPr>
        <w:t>Absent</w:t>
      </w:r>
      <w:r w:rsidRPr="003D1CD4">
        <w:rPr>
          <w:rFonts w:ascii="Arial" w:hAnsi="Arial" w:cs="Arial"/>
          <w:b/>
          <w:bCs/>
          <w:sz w:val="20"/>
          <w:szCs w:val="20"/>
        </w:rPr>
        <w:t xml:space="preserve">: </w:t>
      </w:r>
      <w:r>
        <w:rPr>
          <w:rFonts w:ascii="Arial" w:hAnsi="Arial" w:cs="Arial"/>
          <w:b/>
          <w:bCs/>
          <w:sz w:val="20"/>
          <w:szCs w:val="20"/>
        </w:rPr>
        <w:t xml:space="preserve">Pam Sagness, David Becker </w:t>
      </w:r>
      <w:r>
        <w:rPr>
          <w:rFonts w:ascii="Arial" w:hAnsi="Arial" w:cs="Arial"/>
          <w:b/>
          <w:bCs/>
          <w:sz w:val="20"/>
          <w:szCs w:val="20"/>
        </w:rPr>
        <w:br/>
      </w:r>
    </w:p>
    <w:p w14:paraId="78A5E058" w14:textId="41A7F0B7" w:rsidR="000F34A7" w:rsidRPr="00EF6C9F" w:rsidRDefault="000F34A7" w:rsidP="000F34A7">
      <w:pPr>
        <w:spacing w:after="0" w:line="20" w:lineRule="atLeast"/>
        <w:rPr>
          <w:rFonts w:ascii="Arial" w:hAnsi="Arial" w:cs="Arial"/>
          <w:kern w:val="0"/>
          <w:sz w:val="20"/>
          <w:szCs w:val="20"/>
          <w14:ligatures w14:val="none"/>
        </w:rPr>
      </w:pPr>
      <w:r w:rsidRPr="005B1628">
        <w:rPr>
          <w:rFonts w:ascii="Arial" w:eastAsia="Arial" w:hAnsi="Arial" w:cs="Arial"/>
          <w:b/>
          <w:bCs/>
          <w:color w:val="000000" w:themeColor="text1"/>
          <w:kern w:val="0"/>
          <w:sz w:val="19"/>
          <w:szCs w:val="19"/>
          <w14:ligatures w14:val="none"/>
        </w:rPr>
        <w:t xml:space="preserve">1. Opening. </w:t>
      </w:r>
      <w:r w:rsidRPr="005B1628">
        <w:rPr>
          <w:rFonts w:ascii="Arial" w:eastAsia="Arial" w:hAnsi="Arial" w:cs="Arial"/>
          <w:b/>
          <w:bCs/>
          <w:kern w:val="0"/>
          <w:sz w:val="20"/>
          <w:szCs w:val="20"/>
          <w14:ligatures w14:val="none"/>
        </w:rPr>
        <w:t xml:space="preserve"> </w:t>
      </w:r>
      <w:r w:rsidRPr="00EF6C9F">
        <w:rPr>
          <w:rFonts w:ascii="Arial" w:hAnsi="Arial" w:cs="Arial"/>
          <w:kern w:val="0"/>
          <w:sz w:val="20"/>
          <w:szCs w:val="20"/>
          <w14:ligatures w14:val="none"/>
        </w:rPr>
        <w:t xml:space="preserve">Chairman Shelly Sizer briefly opened the meeting. </w:t>
      </w:r>
      <w:r w:rsidR="00BA71A4">
        <w:rPr>
          <w:rFonts w:ascii="Arial" w:hAnsi="Arial" w:cs="Arial"/>
          <w:kern w:val="0"/>
          <w:sz w:val="20"/>
          <w:szCs w:val="20"/>
          <w14:ligatures w14:val="none"/>
        </w:rPr>
        <w:t>The minutes from August 1 were approved</w:t>
      </w:r>
      <w:r w:rsidRPr="00EF6C9F">
        <w:rPr>
          <w:rFonts w:ascii="Arial" w:hAnsi="Arial" w:cs="Arial"/>
          <w:kern w:val="0"/>
          <w:sz w:val="20"/>
          <w:szCs w:val="20"/>
          <w14:ligatures w14:val="none"/>
        </w:rPr>
        <w:t xml:space="preserve">. </w:t>
      </w:r>
    </w:p>
    <w:p w14:paraId="0E9C7FB1" w14:textId="77777777" w:rsidR="000F34A7" w:rsidRPr="005B1628" w:rsidRDefault="000F34A7" w:rsidP="000F34A7">
      <w:pPr>
        <w:spacing w:after="0" w:line="20" w:lineRule="atLeast"/>
        <w:rPr>
          <w:rFonts w:ascii="Arial" w:hAnsi="Arial" w:cs="Arial"/>
          <w:b/>
          <w:bCs/>
          <w:kern w:val="0"/>
          <w:sz w:val="20"/>
          <w:szCs w:val="20"/>
          <w14:ligatures w14:val="none"/>
        </w:rPr>
      </w:pPr>
    </w:p>
    <w:p w14:paraId="24DB562F" w14:textId="031C9A97" w:rsidR="000F34A7" w:rsidRPr="005B1628" w:rsidRDefault="000F34A7" w:rsidP="000F34A7">
      <w:pPr>
        <w:spacing w:after="0" w:line="20" w:lineRule="atLeast"/>
        <w:rPr>
          <w:rFonts w:ascii="Arial" w:hAnsi="Arial" w:cs="Arial"/>
          <w:b/>
          <w:bCs/>
          <w:kern w:val="0"/>
          <w:sz w:val="20"/>
          <w:szCs w:val="20"/>
          <w14:ligatures w14:val="none"/>
        </w:rPr>
      </w:pPr>
      <w:r w:rsidRPr="005B1628">
        <w:rPr>
          <w:rFonts w:ascii="Arial" w:eastAsia="Arial" w:hAnsi="Arial" w:cs="Arial"/>
          <w:b/>
          <w:bCs/>
          <w:color w:val="000000" w:themeColor="text1"/>
          <w:kern w:val="0"/>
          <w:sz w:val="20"/>
          <w:szCs w:val="20"/>
          <w14:ligatures w14:val="none"/>
        </w:rPr>
        <w:t>2. Presen</w:t>
      </w:r>
      <w:r>
        <w:rPr>
          <w:rFonts w:ascii="Arial" w:eastAsia="Arial" w:hAnsi="Arial" w:cs="Arial"/>
          <w:b/>
          <w:bCs/>
          <w:color w:val="000000" w:themeColor="text1"/>
          <w:kern w:val="0"/>
          <w:sz w:val="20"/>
          <w:szCs w:val="20"/>
          <w14:ligatures w14:val="none"/>
        </w:rPr>
        <w:t xml:space="preserve">tation: </w:t>
      </w:r>
      <w:r w:rsidR="00E071BE">
        <w:rPr>
          <w:rFonts w:ascii="Arial" w:eastAsia="Arial" w:hAnsi="Arial" w:cs="Arial"/>
          <w:color w:val="000000" w:themeColor="text1"/>
          <w:kern w:val="0"/>
          <w:sz w:val="20"/>
          <w:szCs w:val="20"/>
          <w14:ligatures w14:val="none"/>
        </w:rPr>
        <w:t>Jonathan Ross</w:t>
      </w:r>
      <w:r w:rsidR="00E1646B">
        <w:rPr>
          <w:rFonts w:ascii="Arial" w:eastAsia="Arial" w:hAnsi="Arial" w:cs="Arial"/>
          <w:color w:val="000000" w:themeColor="text1"/>
          <w:kern w:val="0"/>
          <w:sz w:val="20"/>
          <w:szCs w:val="20"/>
          <w14:ligatures w14:val="none"/>
        </w:rPr>
        <w:t xml:space="preserve"> discussed the objectives of Semper</w:t>
      </w:r>
      <w:r w:rsidR="00C57835">
        <w:rPr>
          <w:rFonts w:ascii="Arial" w:eastAsia="Arial" w:hAnsi="Arial" w:cs="Arial"/>
          <w:color w:val="000000" w:themeColor="text1"/>
          <w:kern w:val="0"/>
          <w:sz w:val="20"/>
          <w:szCs w:val="20"/>
          <w14:ligatures w14:val="none"/>
        </w:rPr>
        <w:t xml:space="preserve"> </w:t>
      </w:r>
      <w:r w:rsidR="00E1646B">
        <w:rPr>
          <w:rFonts w:ascii="Arial" w:eastAsia="Arial" w:hAnsi="Arial" w:cs="Arial"/>
          <w:color w:val="000000" w:themeColor="text1"/>
          <w:kern w:val="0"/>
          <w:sz w:val="20"/>
          <w:szCs w:val="20"/>
          <w14:ligatures w14:val="none"/>
        </w:rPr>
        <w:t xml:space="preserve">Forward </w:t>
      </w:r>
      <w:r w:rsidR="00373B86">
        <w:rPr>
          <w:rFonts w:ascii="Arial" w:eastAsia="Arial" w:hAnsi="Arial" w:cs="Arial"/>
          <w:color w:val="000000" w:themeColor="text1"/>
          <w:kern w:val="0"/>
          <w:sz w:val="20"/>
          <w:szCs w:val="20"/>
          <w14:ligatures w14:val="none"/>
        </w:rPr>
        <w:t xml:space="preserve">which is a program of the </w:t>
      </w:r>
      <w:r w:rsidR="00552C40">
        <w:rPr>
          <w:rFonts w:ascii="Arial" w:eastAsia="Arial" w:hAnsi="Arial" w:cs="Arial"/>
          <w:color w:val="000000" w:themeColor="text1"/>
          <w:kern w:val="0"/>
          <w:sz w:val="20"/>
          <w:szCs w:val="20"/>
          <w14:ligatures w14:val="none"/>
        </w:rPr>
        <w:br/>
        <w:t xml:space="preserve">    D</w:t>
      </w:r>
      <w:r w:rsidR="00373B86">
        <w:rPr>
          <w:rFonts w:ascii="Arial" w:eastAsia="Arial" w:hAnsi="Arial" w:cs="Arial"/>
          <w:color w:val="000000" w:themeColor="text1"/>
          <w:kern w:val="0"/>
          <w:sz w:val="20"/>
          <w:szCs w:val="20"/>
          <w14:ligatures w14:val="none"/>
        </w:rPr>
        <w:t>epartment of Commerce,</w:t>
      </w:r>
      <w:r w:rsidR="00E1646B">
        <w:rPr>
          <w:rFonts w:ascii="Arial" w:eastAsia="Arial" w:hAnsi="Arial" w:cs="Arial"/>
          <w:color w:val="000000" w:themeColor="text1"/>
          <w:kern w:val="0"/>
          <w:sz w:val="20"/>
          <w:szCs w:val="20"/>
          <w14:ligatures w14:val="none"/>
        </w:rPr>
        <w:t xml:space="preserve"> and his role t</w:t>
      </w:r>
      <w:r w:rsidR="00552C40">
        <w:rPr>
          <w:rFonts w:ascii="Arial" w:eastAsia="Arial" w:hAnsi="Arial" w:cs="Arial"/>
          <w:color w:val="000000" w:themeColor="text1"/>
          <w:kern w:val="0"/>
          <w:sz w:val="20"/>
          <w:szCs w:val="20"/>
          <w14:ligatures w14:val="none"/>
        </w:rPr>
        <w:t xml:space="preserve">o </w:t>
      </w:r>
      <w:r w:rsidR="00E1646B">
        <w:rPr>
          <w:rFonts w:ascii="Arial" w:eastAsia="Arial" w:hAnsi="Arial" w:cs="Arial"/>
          <w:color w:val="000000" w:themeColor="text1"/>
          <w:kern w:val="0"/>
          <w:sz w:val="20"/>
          <w:szCs w:val="20"/>
          <w14:ligatures w14:val="none"/>
        </w:rPr>
        <w:t xml:space="preserve">talk to </w:t>
      </w:r>
      <w:r w:rsidR="008D4C97">
        <w:rPr>
          <w:rFonts w:ascii="Arial" w:eastAsia="Arial" w:hAnsi="Arial" w:cs="Arial"/>
          <w:color w:val="000000" w:themeColor="text1"/>
          <w:kern w:val="0"/>
          <w:sz w:val="20"/>
          <w:szCs w:val="20"/>
          <w14:ligatures w14:val="none"/>
        </w:rPr>
        <w:t>service</w:t>
      </w:r>
      <w:r w:rsidR="00E1646B">
        <w:rPr>
          <w:rFonts w:ascii="Arial" w:eastAsia="Arial" w:hAnsi="Arial" w:cs="Arial"/>
          <w:color w:val="000000" w:themeColor="text1"/>
          <w:kern w:val="0"/>
          <w:sz w:val="20"/>
          <w:szCs w:val="20"/>
          <w14:ligatures w14:val="none"/>
        </w:rPr>
        <w:t xml:space="preserve"> members and veterans about staying in or</w:t>
      </w:r>
      <w:r w:rsidR="00552C40">
        <w:rPr>
          <w:rFonts w:ascii="Arial" w:eastAsia="Arial" w:hAnsi="Arial" w:cs="Arial"/>
          <w:color w:val="000000" w:themeColor="text1"/>
          <w:kern w:val="0"/>
          <w:sz w:val="20"/>
          <w:szCs w:val="20"/>
          <w14:ligatures w14:val="none"/>
        </w:rPr>
        <w:br/>
        <w:t xml:space="preserve">   </w:t>
      </w:r>
      <w:r w:rsidR="00E1646B">
        <w:rPr>
          <w:rFonts w:ascii="Arial" w:eastAsia="Arial" w:hAnsi="Arial" w:cs="Arial"/>
          <w:color w:val="000000" w:themeColor="text1"/>
          <w:kern w:val="0"/>
          <w:sz w:val="20"/>
          <w:szCs w:val="20"/>
          <w14:ligatures w14:val="none"/>
        </w:rPr>
        <w:t xml:space="preserve"> relocating to North Dakota.</w:t>
      </w:r>
      <w:r w:rsidR="005E5590">
        <w:rPr>
          <w:rFonts w:ascii="Arial" w:eastAsia="Arial" w:hAnsi="Arial" w:cs="Arial"/>
          <w:color w:val="000000" w:themeColor="text1"/>
          <w:kern w:val="0"/>
          <w:sz w:val="20"/>
          <w:szCs w:val="20"/>
          <w14:ligatures w14:val="none"/>
        </w:rPr>
        <w:t xml:space="preserve"> At the end of his</w:t>
      </w:r>
      <w:r w:rsidR="00552C40">
        <w:rPr>
          <w:rFonts w:ascii="Arial" w:eastAsia="Arial" w:hAnsi="Arial" w:cs="Arial"/>
          <w:color w:val="000000" w:themeColor="text1"/>
          <w:kern w:val="0"/>
          <w:sz w:val="20"/>
          <w:szCs w:val="20"/>
          <w14:ligatures w14:val="none"/>
        </w:rPr>
        <w:t xml:space="preserve"> </w:t>
      </w:r>
      <w:r w:rsidR="005E5590">
        <w:rPr>
          <w:rFonts w:ascii="Arial" w:eastAsia="Arial" w:hAnsi="Arial" w:cs="Arial"/>
          <w:color w:val="000000" w:themeColor="text1"/>
          <w:kern w:val="0"/>
          <w:sz w:val="20"/>
          <w:szCs w:val="20"/>
          <w14:ligatures w14:val="none"/>
        </w:rPr>
        <w:t>discussio</w:t>
      </w:r>
      <w:r w:rsidR="008D4C97">
        <w:rPr>
          <w:rFonts w:ascii="Arial" w:eastAsia="Arial" w:hAnsi="Arial" w:cs="Arial"/>
          <w:color w:val="000000" w:themeColor="text1"/>
          <w:kern w:val="0"/>
          <w:sz w:val="20"/>
          <w:szCs w:val="20"/>
          <w14:ligatures w14:val="none"/>
        </w:rPr>
        <w:t>n</w:t>
      </w:r>
      <w:r w:rsidR="0021615F">
        <w:rPr>
          <w:rFonts w:ascii="Arial" w:eastAsia="Arial" w:hAnsi="Arial" w:cs="Arial"/>
          <w:color w:val="000000" w:themeColor="text1"/>
          <w:kern w:val="0"/>
          <w:sz w:val="20"/>
          <w:szCs w:val="20"/>
          <w14:ligatures w14:val="none"/>
        </w:rPr>
        <w:t>,</w:t>
      </w:r>
      <w:r w:rsidR="008D4C97">
        <w:rPr>
          <w:rFonts w:ascii="Arial" w:eastAsia="Arial" w:hAnsi="Arial" w:cs="Arial"/>
          <w:color w:val="000000" w:themeColor="text1"/>
          <w:kern w:val="0"/>
          <w:sz w:val="20"/>
          <w:szCs w:val="20"/>
          <w14:ligatures w14:val="none"/>
        </w:rPr>
        <w:t xml:space="preserve"> we BG Huber recommended we put him in touch</w:t>
      </w:r>
      <w:r w:rsidR="00552C40">
        <w:rPr>
          <w:rFonts w:ascii="Arial" w:eastAsia="Arial" w:hAnsi="Arial" w:cs="Arial"/>
          <w:color w:val="000000" w:themeColor="text1"/>
          <w:kern w:val="0"/>
          <w:sz w:val="20"/>
          <w:szCs w:val="20"/>
          <w14:ligatures w14:val="none"/>
        </w:rPr>
        <w:br/>
        <w:t xml:space="preserve">   </w:t>
      </w:r>
      <w:r w:rsidR="008D4C97">
        <w:rPr>
          <w:rFonts w:ascii="Arial" w:eastAsia="Arial" w:hAnsi="Arial" w:cs="Arial"/>
          <w:color w:val="000000" w:themeColor="text1"/>
          <w:kern w:val="0"/>
          <w:sz w:val="20"/>
          <w:szCs w:val="20"/>
          <w14:ligatures w14:val="none"/>
        </w:rPr>
        <w:t xml:space="preserve"> with </w:t>
      </w:r>
      <w:r w:rsidR="00873272">
        <w:rPr>
          <w:rFonts w:ascii="Arial" w:eastAsia="Arial" w:hAnsi="Arial" w:cs="Arial"/>
          <w:color w:val="000000" w:themeColor="text1"/>
          <w:kern w:val="0"/>
          <w:sz w:val="20"/>
          <w:szCs w:val="20"/>
          <w14:ligatures w14:val="none"/>
        </w:rPr>
        <w:t>ND Military Affairs Commi</w:t>
      </w:r>
      <w:r w:rsidR="00AA4BF7">
        <w:rPr>
          <w:rFonts w:ascii="Arial" w:eastAsia="Arial" w:hAnsi="Arial" w:cs="Arial"/>
          <w:color w:val="000000" w:themeColor="text1"/>
          <w:kern w:val="0"/>
          <w:sz w:val="20"/>
          <w:szCs w:val="20"/>
          <w14:ligatures w14:val="none"/>
        </w:rPr>
        <w:t>ssion</w:t>
      </w:r>
      <w:r w:rsidR="00873272">
        <w:rPr>
          <w:rFonts w:ascii="Arial" w:eastAsia="Arial" w:hAnsi="Arial" w:cs="Arial"/>
          <w:color w:val="000000" w:themeColor="text1"/>
          <w:kern w:val="0"/>
          <w:sz w:val="20"/>
          <w:szCs w:val="20"/>
          <w14:ligatures w14:val="none"/>
        </w:rPr>
        <w:t xml:space="preserve"> and</w:t>
      </w:r>
      <w:r w:rsidR="00552C40">
        <w:rPr>
          <w:rFonts w:ascii="Arial" w:eastAsia="Arial" w:hAnsi="Arial" w:cs="Arial"/>
          <w:color w:val="000000" w:themeColor="text1"/>
          <w:kern w:val="0"/>
          <w:sz w:val="20"/>
          <w:szCs w:val="20"/>
          <w14:ligatures w14:val="none"/>
        </w:rPr>
        <w:t xml:space="preserve"> </w:t>
      </w:r>
      <w:r w:rsidR="00873272">
        <w:rPr>
          <w:rFonts w:ascii="Arial" w:eastAsia="Arial" w:hAnsi="Arial" w:cs="Arial"/>
          <w:color w:val="000000" w:themeColor="text1"/>
          <w:kern w:val="0"/>
          <w:sz w:val="20"/>
          <w:szCs w:val="20"/>
          <w14:ligatures w14:val="none"/>
        </w:rPr>
        <w:t xml:space="preserve">provide him with </w:t>
      </w:r>
      <w:r w:rsidR="00973446">
        <w:rPr>
          <w:rFonts w:ascii="Arial" w:eastAsia="Arial" w:hAnsi="Arial" w:cs="Arial"/>
          <w:color w:val="000000" w:themeColor="text1"/>
          <w:kern w:val="0"/>
          <w:sz w:val="20"/>
          <w:szCs w:val="20"/>
          <w14:ligatures w14:val="none"/>
        </w:rPr>
        <w:t>information on all the ways ND is a military</w:t>
      </w:r>
      <w:r w:rsidR="00552C40">
        <w:rPr>
          <w:rFonts w:ascii="Arial" w:eastAsia="Arial" w:hAnsi="Arial" w:cs="Arial"/>
          <w:color w:val="000000" w:themeColor="text1"/>
          <w:kern w:val="0"/>
          <w:sz w:val="20"/>
          <w:szCs w:val="20"/>
          <w14:ligatures w14:val="none"/>
        </w:rPr>
        <w:br/>
        <w:t xml:space="preserve">   </w:t>
      </w:r>
      <w:r w:rsidR="00973446">
        <w:rPr>
          <w:rFonts w:ascii="Arial" w:eastAsia="Arial" w:hAnsi="Arial" w:cs="Arial"/>
          <w:color w:val="000000" w:themeColor="text1"/>
          <w:kern w:val="0"/>
          <w:sz w:val="20"/>
          <w:szCs w:val="20"/>
          <w14:ligatures w14:val="none"/>
        </w:rPr>
        <w:t xml:space="preserve"> friendly state.</w:t>
      </w:r>
      <w:r w:rsidRPr="005B1628">
        <w:rPr>
          <w:b/>
          <w:bCs/>
          <w:kern w:val="0"/>
          <w:sz w:val="22"/>
          <w:szCs w:val="22"/>
          <w14:ligatures w14:val="none"/>
        </w:rPr>
        <w:br/>
      </w:r>
    </w:p>
    <w:p w14:paraId="0D861B59" w14:textId="77777777" w:rsidR="000F34A7" w:rsidRPr="005B1628" w:rsidRDefault="000F34A7" w:rsidP="000F34A7">
      <w:pPr>
        <w:spacing w:after="0" w:line="276" w:lineRule="auto"/>
        <w:rPr>
          <w:rFonts w:ascii="Arial" w:hAnsi="Arial" w:cs="Arial"/>
          <w:b/>
          <w:bCs/>
          <w:kern w:val="0"/>
          <w:sz w:val="20"/>
          <w:szCs w:val="20"/>
          <w14:ligatures w14:val="none"/>
        </w:rPr>
      </w:pPr>
      <w:r w:rsidRPr="005B1628">
        <w:rPr>
          <w:rFonts w:ascii="Arial" w:hAnsi="Arial" w:cs="Arial"/>
          <w:b/>
          <w:bCs/>
          <w:kern w:val="0"/>
          <w:sz w:val="20"/>
          <w:szCs w:val="20"/>
          <w14:ligatures w14:val="none"/>
        </w:rPr>
        <w:t>3. New Business</w:t>
      </w:r>
    </w:p>
    <w:p w14:paraId="6CD3E9BD" w14:textId="77777777" w:rsidR="000F34A7" w:rsidRPr="005B1628" w:rsidRDefault="000F34A7" w:rsidP="000F34A7">
      <w:pPr>
        <w:numPr>
          <w:ilvl w:val="0"/>
          <w:numId w:val="1"/>
        </w:numPr>
        <w:spacing w:after="200" w:line="276" w:lineRule="auto"/>
        <w:contextualSpacing/>
        <w:rPr>
          <w:rFonts w:ascii="Arial" w:hAnsi="Arial" w:cs="Arial"/>
          <w:b/>
          <w:bCs/>
          <w:kern w:val="0"/>
          <w:sz w:val="20"/>
          <w:szCs w:val="20"/>
          <w14:ligatures w14:val="none"/>
        </w:rPr>
      </w:pPr>
      <w:r w:rsidRPr="005B1628">
        <w:rPr>
          <w:rFonts w:ascii="Arial" w:hAnsi="Arial" w:cs="Arial"/>
          <w:b/>
          <w:bCs/>
          <w:kern w:val="0"/>
          <w:sz w:val="20"/>
          <w:szCs w:val="20"/>
          <w14:ligatures w14:val="none"/>
        </w:rPr>
        <w:t>Executive Committee Updates</w:t>
      </w:r>
    </w:p>
    <w:p w14:paraId="18BAF1A5" w14:textId="0C7D03DB" w:rsidR="000F34A7" w:rsidRPr="005C199A" w:rsidRDefault="000F34A7" w:rsidP="000F34A7">
      <w:pPr>
        <w:pStyle w:val="ListParagraph"/>
        <w:numPr>
          <w:ilvl w:val="1"/>
          <w:numId w:val="3"/>
        </w:numPr>
        <w:spacing w:after="0" w:line="240" w:lineRule="auto"/>
        <w:rPr>
          <w:rFonts w:ascii="Arial" w:hAnsi="Arial" w:cs="Arial"/>
          <w:kern w:val="0"/>
          <w:sz w:val="20"/>
          <w:szCs w:val="20"/>
          <w14:ligatures w14:val="none"/>
        </w:rPr>
      </w:pPr>
      <w:r w:rsidRPr="00875826">
        <w:rPr>
          <w:rFonts w:ascii="Arial" w:hAnsi="Arial" w:cs="Arial"/>
          <w:b/>
          <w:bCs/>
          <w:kern w:val="0"/>
          <w:sz w:val="20"/>
          <w:szCs w:val="20"/>
          <w14:ligatures w14:val="none"/>
        </w:rPr>
        <w:t>Regional VA, Fargo</w:t>
      </w:r>
      <w:r>
        <w:rPr>
          <w:rFonts w:ascii="Arial" w:hAnsi="Arial" w:cs="Arial"/>
          <w:b/>
          <w:bCs/>
          <w:kern w:val="0"/>
          <w:sz w:val="20"/>
          <w:szCs w:val="20"/>
          <w14:ligatures w14:val="none"/>
        </w:rPr>
        <w:t>:</w:t>
      </w:r>
      <w:r>
        <w:rPr>
          <w:rFonts w:ascii="Arial" w:hAnsi="Arial" w:cs="Arial"/>
          <w:kern w:val="0"/>
          <w:sz w:val="20"/>
          <w:szCs w:val="20"/>
          <w14:ligatures w14:val="none"/>
        </w:rPr>
        <w:t xml:space="preserve"> </w:t>
      </w:r>
      <w:r w:rsidR="008B57DD">
        <w:rPr>
          <w:rFonts w:ascii="Arial" w:hAnsi="Arial" w:cs="Arial"/>
          <w:kern w:val="0"/>
          <w:sz w:val="20"/>
          <w:szCs w:val="20"/>
          <w14:ligatures w14:val="none"/>
        </w:rPr>
        <w:t>Rodney Gellner introduced himself as the Interim Director of the Fargo VA system</w:t>
      </w:r>
      <w:r w:rsidR="00631A35">
        <w:rPr>
          <w:rFonts w:ascii="Arial" w:hAnsi="Arial" w:cs="Arial"/>
          <w:kern w:val="0"/>
          <w:sz w:val="20"/>
          <w:szCs w:val="20"/>
          <w14:ligatures w14:val="none"/>
        </w:rPr>
        <w:t xml:space="preserve"> is serving a 102-day detail</w:t>
      </w:r>
      <w:r w:rsidR="00413CD7">
        <w:rPr>
          <w:rFonts w:ascii="Arial" w:hAnsi="Arial" w:cs="Arial"/>
          <w:kern w:val="0"/>
          <w:sz w:val="20"/>
          <w:szCs w:val="20"/>
          <w14:ligatures w14:val="none"/>
        </w:rPr>
        <w:t xml:space="preserve"> while awaiting a new permanent director. </w:t>
      </w:r>
      <w:r w:rsidR="0082409F">
        <w:rPr>
          <w:rFonts w:ascii="Arial" w:hAnsi="Arial" w:cs="Arial"/>
          <w:kern w:val="0"/>
          <w:sz w:val="20"/>
          <w:szCs w:val="20"/>
          <w14:ligatures w14:val="none"/>
        </w:rPr>
        <w:t xml:space="preserve">Currently they are implementing a strategic plan to increase the number of veterans using the VA. </w:t>
      </w:r>
      <w:r w:rsidR="00612600">
        <w:rPr>
          <w:rFonts w:ascii="Arial" w:hAnsi="Arial" w:cs="Arial"/>
          <w:kern w:val="0"/>
          <w:sz w:val="20"/>
          <w:szCs w:val="20"/>
          <w14:ligatures w14:val="none"/>
        </w:rPr>
        <w:t xml:space="preserve">They will also </w:t>
      </w:r>
      <w:r w:rsidR="00F562D5">
        <w:rPr>
          <w:rFonts w:ascii="Arial" w:hAnsi="Arial" w:cs="Arial"/>
          <w:kern w:val="0"/>
          <w:sz w:val="20"/>
          <w:szCs w:val="20"/>
          <w14:ligatures w14:val="none"/>
        </w:rPr>
        <w:t xml:space="preserve">be </w:t>
      </w:r>
      <w:r w:rsidR="00612600">
        <w:rPr>
          <w:rFonts w:ascii="Arial" w:hAnsi="Arial" w:cs="Arial"/>
          <w:kern w:val="0"/>
          <w:sz w:val="20"/>
          <w:szCs w:val="20"/>
          <w14:ligatures w14:val="none"/>
        </w:rPr>
        <w:t>adding radiology (and potentially ultrasound), and a chiropractor in the Grand Forks CBOC.</w:t>
      </w:r>
      <w:r w:rsidR="00F562D5">
        <w:rPr>
          <w:rFonts w:ascii="Arial" w:hAnsi="Arial" w:cs="Arial"/>
          <w:kern w:val="0"/>
          <w:sz w:val="20"/>
          <w:szCs w:val="20"/>
          <w14:ligatures w14:val="none"/>
        </w:rPr>
        <w:t xml:space="preserve"> The Bismarck CBOC will be larger as well.</w:t>
      </w:r>
      <w:r w:rsidR="008F4278">
        <w:rPr>
          <w:rFonts w:ascii="Arial" w:hAnsi="Arial" w:cs="Arial"/>
          <w:kern w:val="0"/>
          <w:sz w:val="20"/>
          <w:szCs w:val="20"/>
          <w14:ligatures w14:val="none"/>
        </w:rPr>
        <w:t xml:space="preserve"> In addition</w:t>
      </w:r>
      <w:r w:rsidR="001265C1">
        <w:rPr>
          <w:rFonts w:ascii="Arial" w:hAnsi="Arial" w:cs="Arial"/>
          <w:kern w:val="0"/>
          <w:sz w:val="20"/>
          <w:szCs w:val="20"/>
          <w14:ligatures w14:val="none"/>
        </w:rPr>
        <w:t>,</w:t>
      </w:r>
      <w:r w:rsidR="008F4278">
        <w:rPr>
          <w:rFonts w:ascii="Arial" w:hAnsi="Arial" w:cs="Arial"/>
          <w:kern w:val="0"/>
          <w:sz w:val="20"/>
          <w:szCs w:val="20"/>
          <w14:ligatures w14:val="none"/>
        </w:rPr>
        <w:t xml:space="preserve"> they are working to strengthen ties with community providers so veterans can get services in a timely manner.</w:t>
      </w:r>
      <w:r w:rsidR="00DD455E">
        <w:rPr>
          <w:rFonts w:ascii="Arial" w:hAnsi="Arial" w:cs="Arial"/>
          <w:kern w:val="0"/>
          <w:sz w:val="20"/>
          <w:szCs w:val="20"/>
          <w14:ligatures w14:val="none"/>
        </w:rPr>
        <w:t xml:space="preserve"> Parking is still an issue as construction on the expanding the first floor </w:t>
      </w:r>
      <w:r w:rsidR="00C848BA">
        <w:rPr>
          <w:rFonts w:ascii="Arial" w:hAnsi="Arial" w:cs="Arial"/>
          <w:kern w:val="0"/>
          <w:sz w:val="20"/>
          <w:szCs w:val="20"/>
          <w14:ligatures w14:val="none"/>
        </w:rPr>
        <w:t xml:space="preserve">with the Whole Health addition and the outpatient mental health </w:t>
      </w:r>
      <w:r w:rsidR="003F229A">
        <w:rPr>
          <w:rFonts w:ascii="Arial" w:hAnsi="Arial" w:cs="Arial"/>
          <w:kern w:val="0"/>
          <w:sz w:val="20"/>
          <w:szCs w:val="20"/>
          <w14:ligatures w14:val="none"/>
        </w:rPr>
        <w:t>building. Lastly</w:t>
      </w:r>
      <w:r w:rsidR="001C181E">
        <w:rPr>
          <w:rFonts w:ascii="Arial" w:hAnsi="Arial" w:cs="Arial"/>
          <w:kern w:val="0"/>
          <w:sz w:val="20"/>
          <w:szCs w:val="20"/>
          <w14:ligatures w14:val="none"/>
        </w:rPr>
        <w:t xml:space="preserve"> </w:t>
      </w:r>
      <w:r w:rsidR="003F229A">
        <w:rPr>
          <w:rFonts w:ascii="Arial" w:hAnsi="Arial" w:cs="Arial"/>
          <w:kern w:val="0"/>
          <w:sz w:val="20"/>
          <w:szCs w:val="20"/>
          <w14:ligatures w14:val="none"/>
        </w:rPr>
        <w:t>Rod reported there was</w:t>
      </w:r>
      <w:r w:rsidR="001C181E">
        <w:rPr>
          <w:rFonts w:ascii="Arial" w:hAnsi="Arial" w:cs="Arial"/>
          <w:kern w:val="0"/>
          <w:sz w:val="20"/>
          <w:szCs w:val="20"/>
          <w14:ligatures w14:val="none"/>
        </w:rPr>
        <w:t xml:space="preserve"> a site tour of a potential Fisher House site on Halloween.</w:t>
      </w:r>
      <w:r w:rsidR="003F229A">
        <w:rPr>
          <w:rFonts w:ascii="Arial" w:hAnsi="Arial" w:cs="Arial"/>
          <w:kern w:val="0"/>
          <w:sz w:val="20"/>
          <w:szCs w:val="20"/>
          <w14:ligatures w14:val="none"/>
        </w:rPr>
        <w:t xml:space="preserve"> </w:t>
      </w:r>
      <w:r w:rsidR="00827190">
        <w:rPr>
          <w:rFonts w:ascii="Arial" w:hAnsi="Arial" w:cs="Arial"/>
          <w:kern w:val="0"/>
          <w:sz w:val="20"/>
          <w:szCs w:val="20"/>
          <w14:ligatures w14:val="none"/>
        </w:rPr>
        <w:t>In response to Michelle’s question</w:t>
      </w:r>
      <w:r w:rsidR="00F90225">
        <w:rPr>
          <w:rFonts w:ascii="Arial" w:hAnsi="Arial" w:cs="Arial"/>
          <w:kern w:val="0"/>
          <w:sz w:val="20"/>
          <w:szCs w:val="20"/>
          <w14:ligatures w14:val="none"/>
        </w:rPr>
        <w:t>,</w:t>
      </w:r>
      <w:r w:rsidR="00827190">
        <w:rPr>
          <w:rFonts w:ascii="Arial" w:hAnsi="Arial" w:cs="Arial"/>
          <w:kern w:val="0"/>
          <w:sz w:val="20"/>
          <w:szCs w:val="20"/>
          <w14:ligatures w14:val="none"/>
        </w:rPr>
        <w:t xml:space="preserve"> he will find out how many people have taken advantage of the COMPACT Act</w:t>
      </w:r>
      <w:r w:rsidR="00884177">
        <w:rPr>
          <w:rFonts w:ascii="Arial" w:hAnsi="Arial" w:cs="Arial"/>
          <w:kern w:val="0"/>
          <w:sz w:val="20"/>
          <w:szCs w:val="20"/>
          <w14:ligatures w14:val="none"/>
        </w:rPr>
        <w:t>.</w:t>
      </w:r>
    </w:p>
    <w:p w14:paraId="47ADFD78" w14:textId="7B18BD4B" w:rsidR="000F34A7" w:rsidRPr="00B71AE3" w:rsidRDefault="000F34A7" w:rsidP="005A06A9">
      <w:pPr>
        <w:widowControl w:val="0"/>
        <w:numPr>
          <w:ilvl w:val="1"/>
          <w:numId w:val="3"/>
        </w:numPr>
        <w:spacing w:after="0" w:line="259" w:lineRule="auto"/>
        <w:contextualSpacing/>
        <w:rPr>
          <w:rFonts w:ascii="Arial" w:hAnsi="Arial" w:cs="Arial"/>
          <w:b/>
          <w:bCs/>
          <w:kern w:val="0"/>
          <w:sz w:val="20"/>
          <w:szCs w:val="20"/>
          <w14:ligatures w14:val="none"/>
        </w:rPr>
      </w:pPr>
      <w:r w:rsidRPr="003D1CD4">
        <w:rPr>
          <w:rFonts w:ascii="Arial" w:hAnsi="Arial" w:cs="Arial"/>
          <w:b/>
          <w:bCs/>
          <w:kern w:val="0"/>
          <w:sz w:val="20"/>
          <w:szCs w:val="20"/>
          <w14:ligatures w14:val="none"/>
        </w:rPr>
        <w:t>NDHHS</w:t>
      </w:r>
      <w:r w:rsidRPr="003D1CD4">
        <w:rPr>
          <w:rFonts w:ascii="Arial" w:hAnsi="Arial" w:cs="Arial"/>
          <w:kern w:val="0"/>
          <w:sz w:val="20"/>
          <w:szCs w:val="20"/>
          <w14:ligatures w14:val="none"/>
        </w:rPr>
        <w:t>-</w:t>
      </w:r>
      <w:r w:rsidRPr="003D1CD4">
        <w:rPr>
          <w:rFonts w:ascii="Arial" w:hAnsi="Arial" w:cs="Arial"/>
          <w:b/>
          <w:bCs/>
          <w:kern w:val="0"/>
          <w:sz w:val="20"/>
          <w:szCs w:val="20"/>
          <w14:ligatures w14:val="none"/>
        </w:rPr>
        <w:t>Health:</w:t>
      </w:r>
      <w:r w:rsidRPr="003D1CD4">
        <w:rPr>
          <w:rFonts w:ascii="Arial" w:hAnsi="Arial" w:cs="Arial"/>
          <w:kern w:val="0"/>
          <w:sz w:val="20"/>
          <w:szCs w:val="20"/>
          <w14:ligatures w14:val="none"/>
        </w:rPr>
        <w:t xml:space="preserve"> </w:t>
      </w:r>
      <w:r w:rsidR="00973C3C">
        <w:rPr>
          <w:rFonts w:ascii="Arial" w:hAnsi="Arial" w:cs="Arial"/>
          <w:kern w:val="0"/>
          <w:sz w:val="20"/>
          <w:szCs w:val="20"/>
          <w14:ligatures w14:val="none"/>
        </w:rPr>
        <w:t xml:space="preserve">Kodi Pinks reported </w:t>
      </w:r>
      <w:r w:rsidR="008A3861">
        <w:rPr>
          <w:rFonts w:ascii="Arial" w:hAnsi="Arial" w:cs="Arial"/>
          <w:kern w:val="0"/>
          <w:sz w:val="20"/>
          <w:szCs w:val="20"/>
          <w14:ligatures w14:val="none"/>
        </w:rPr>
        <w:t xml:space="preserve">that the state has officially posted suicide data online. Currently is does not break down the veteran-specific numbers but she did state that for </w:t>
      </w:r>
      <w:r w:rsidR="00163E84">
        <w:rPr>
          <w:rFonts w:ascii="Arial" w:hAnsi="Arial" w:cs="Arial"/>
          <w:kern w:val="0"/>
          <w:sz w:val="20"/>
          <w:szCs w:val="20"/>
          <w14:ligatures w14:val="none"/>
        </w:rPr>
        <w:t xml:space="preserve">2023, </w:t>
      </w:r>
      <w:r w:rsidR="00293D26">
        <w:rPr>
          <w:rFonts w:ascii="Arial" w:hAnsi="Arial" w:cs="Arial"/>
          <w:kern w:val="0"/>
          <w:sz w:val="20"/>
          <w:szCs w:val="20"/>
          <w14:ligatures w14:val="none"/>
        </w:rPr>
        <w:t xml:space="preserve">17.8% of </w:t>
      </w:r>
      <w:r w:rsidR="006F2356">
        <w:rPr>
          <w:rFonts w:ascii="Arial" w:hAnsi="Arial" w:cs="Arial"/>
          <w:kern w:val="0"/>
          <w:sz w:val="20"/>
          <w:szCs w:val="20"/>
          <w14:ligatures w14:val="none"/>
        </w:rPr>
        <w:t>146 suicides in the state were military/veteran related and as of October of 2024, 15.1% of 106 suicides were military</w:t>
      </w:r>
      <w:r w:rsidR="00D3013A">
        <w:rPr>
          <w:rFonts w:ascii="Arial" w:hAnsi="Arial" w:cs="Arial"/>
          <w:kern w:val="0"/>
          <w:sz w:val="20"/>
          <w:szCs w:val="20"/>
          <w14:ligatures w14:val="none"/>
        </w:rPr>
        <w:t>/veteran</w:t>
      </w:r>
      <w:r w:rsidR="006F2356">
        <w:rPr>
          <w:rFonts w:ascii="Arial" w:hAnsi="Arial" w:cs="Arial"/>
          <w:kern w:val="0"/>
          <w:sz w:val="20"/>
          <w:szCs w:val="20"/>
          <w14:ligatures w14:val="none"/>
        </w:rPr>
        <w:t xml:space="preserve"> related, so we are seeing a bit of a decline overall numbers.</w:t>
      </w:r>
      <w:r w:rsidR="00812B98">
        <w:rPr>
          <w:rFonts w:ascii="Arial" w:hAnsi="Arial" w:cs="Arial"/>
          <w:kern w:val="0"/>
          <w:sz w:val="20"/>
          <w:szCs w:val="20"/>
          <w14:ligatures w14:val="none"/>
        </w:rPr>
        <w:t xml:space="preserve"> Firearms still lead at the method chosen at 58.6%.</w:t>
      </w:r>
      <w:r w:rsidR="00631A35">
        <w:rPr>
          <w:rFonts w:ascii="Arial" w:hAnsi="Arial" w:cs="Arial"/>
          <w:kern w:val="0"/>
          <w:sz w:val="20"/>
          <w:szCs w:val="20"/>
          <w14:ligatures w14:val="none"/>
        </w:rPr>
        <w:t xml:space="preserve"> </w:t>
      </w:r>
      <w:r w:rsidR="00A25BC5">
        <w:rPr>
          <w:rFonts w:ascii="Arial" w:hAnsi="Arial" w:cs="Arial"/>
          <w:kern w:val="0"/>
          <w:sz w:val="20"/>
          <w:szCs w:val="20"/>
          <w14:ligatures w14:val="none"/>
        </w:rPr>
        <w:t xml:space="preserve">Both coroners and law enforcement can </w:t>
      </w:r>
      <w:r w:rsidR="005E4492">
        <w:rPr>
          <w:rFonts w:ascii="Arial" w:hAnsi="Arial" w:cs="Arial"/>
          <w:kern w:val="0"/>
          <w:sz w:val="20"/>
          <w:szCs w:val="20"/>
          <w14:ligatures w14:val="none"/>
        </w:rPr>
        <w:t>fill out</w:t>
      </w:r>
      <w:r w:rsidR="00A25BC5">
        <w:rPr>
          <w:rFonts w:ascii="Arial" w:hAnsi="Arial" w:cs="Arial"/>
          <w:kern w:val="0"/>
          <w:sz w:val="20"/>
          <w:szCs w:val="20"/>
          <w14:ligatures w14:val="none"/>
        </w:rPr>
        <w:t xml:space="preserve"> the </w:t>
      </w:r>
      <w:r w:rsidR="005E4492">
        <w:rPr>
          <w:rFonts w:ascii="Arial" w:hAnsi="Arial" w:cs="Arial"/>
          <w:kern w:val="0"/>
          <w:sz w:val="20"/>
          <w:szCs w:val="20"/>
          <w14:ligatures w14:val="none"/>
        </w:rPr>
        <w:t>S</w:t>
      </w:r>
      <w:r w:rsidR="005E4492" w:rsidRPr="005E4492">
        <w:rPr>
          <w:rFonts w:ascii="Arial" w:hAnsi="Arial" w:cs="Arial"/>
          <w:kern w:val="0"/>
          <w:sz w:val="20"/>
          <w:szCs w:val="20"/>
          <w14:ligatures w14:val="none"/>
        </w:rPr>
        <w:t xml:space="preserve">uicide </w:t>
      </w:r>
      <w:r w:rsidR="005E4492">
        <w:rPr>
          <w:rFonts w:ascii="Arial" w:hAnsi="Arial" w:cs="Arial"/>
          <w:kern w:val="0"/>
          <w:sz w:val="20"/>
          <w:szCs w:val="20"/>
          <w14:ligatures w14:val="none"/>
        </w:rPr>
        <w:t>C</w:t>
      </w:r>
      <w:r w:rsidR="005E4492" w:rsidRPr="005E4492">
        <w:rPr>
          <w:rFonts w:ascii="Arial" w:hAnsi="Arial" w:cs="Arial"/>
          <w:kern w:val="0"/>
          <w:sz w:val="20"/>
          <w:szCs w:val="20"/>
          <w14:ligatures w14:val="none"/>
        </w:rPr>
        <w:t xml:space="preserve">ritical </w:t>
      </w:r>
      <w:r w:rsidR="005E4492">
        <w:rPr>
          <w:rFonts w:ascii="Arial" w:hAnsi="Arial" w:cs="Arial"/>
          <w:kern w:val="0"/>
          <w:sz w:val="20"/>
          <w:szCs w:val="20"/>
          <w14:ligatures w14:val="none"/>
        </w:rPr>
        <w:t>R</w:t>
      </w:r>
      <w:r w:rsidR="005E4492" w:rsidRPr="005E4492">
        <w:rPr>
          <w:rFonts w:ascii="Arial" w:hAnsi="Arial" w:cs="Arial"/>
          <w:kern w:val="0"/>
          <w:sz w:val="20"/>
          <w:szCs w:val="20"/>
          <w14:ligatures w14:val="none"/>
        </w:rPr>
        <w:t xml:space="preserve">isk </w:t>
      </w:r>
      <w:r w:rsidR="005E4492">
        <w:rPr>
          <w:rFonts w:ascii="Arial" w:hAnsi="Arial" w:cs="Arial"/>
          <w:kern w:val="0"/>
          <w:sz w:val="20"/>
          <w:szCs w:val="20"/>
          <w14:ligatures w14:val="none"/>
        </w:rPr>
        <w:t>A</w:t>
      </w:r>
      <w:r w:rsidR="005E4492" w:rsidRPr="005E4492">
        <w:rPr>
          <w:rFonts w:ascii="Arial" w:hAnsi="Arial" w:cs="Arial"/>
          <w:kern w:val="0"/>
          <w:sz w:val="20"/>
          <w:szCs w:val="20"/>
          <w14:ligatures w14:val="none"/>
        </w:rPr>
        <w:t xml:space="preserve">ssessment </w:t>
      </w:r>
      <w:r w:rsidR="005E4492">
        <w:rPr>
          <w:rFonts w:ascii="Arial" w:hAnsi="Arial" w:cs="Arial"/>
          <w:kern w:val="0"/>
          <w:sz w:val="20"/>
          <w:szCs w:val="20"/>
          <w14:ligatures w14:val="none"/>
        </w:rPr>
        <w:t>P</w:t>
      </w:r>
      <w:r w:rsidR="005E4492" w:rsidRPr="005E4492">
        <w:rPr>
          <w:rFonts w:ascii="Arial" w:hAnsi="Arial" w:cs="Arial"/>
          <w:kern w:val="0"/>
          <w:sz w:val="20"/>
          <w:szCs w:val="20"/>
          <w14:ligatures w14:val="none"/>
        </w:rPr>
        <w:t>rofile</w:t>
      </w:r>
      <w:r w:rsidR="005E4492">
        <w:rPr>
          <w:rFonts w:ascii="Arial" w:hAnsi="Arial" w:cs="Arial"/>
          <w:kern w:val="0"/>
          <w:sz w:val="20"/>
          <w:szCs w:val="20"/>
          <w14:ligatures w14:val="none"/>
        </w:rPr>
        <w:t xml:space="preserve"> (SCRAP) form to </w:t>
      </w:r>
      <w:r w:rsidR="000F61C0">
        <w:rPr>
          <w:rFonts w:ascii="Arial" w:hAnsi="Arial" w:cs="Arial"/>
          <w:kern w:val="0"/>
          <w:sz w:val="20"/>
          <w:szCs w:val="20"/>
          <w14:ligatures w14:val="none"/>
        </w:rPr>
        <w:t xml:space="preserve">that provides better details for reports for their own purposes but also to aid in the suicide fatality review process. </w:t>
      </w:r>
    </w:p>
    <w:p w14:paraId="68DA0832" w14:textId="16981D46" w:rsidR="003412FD" w:rsidRDefault="000F34A7" w:rsidP="000F34A7">
      <w:pPr>
        <w:widowControl w:val="0"/>
        <w:numPr>
          <w:ilvl w:val="1"/>
          <w:numId w:val="3"/>
        </w:numPr>
        <w:spacing w:after="0" w:line="259" w:lineRule="auto"/>
        <w:contextualSpacing/>
        <w:rPr>
          <w:rFonts w:ascii="Arial" w:hAnsi="Arial" w:cs="Arial"/>
          <w:b/>
          <w:bCs/>
          <w:kern w:val="0"/>
          <w:sz w:val="20"/>
          <w:szCs w:val="20"/>
          <w14:ligatures w14:val="none"/>
        </w:rPr>
      </w:pPr>
      <w:r w:rsidRPr="00B669EA">
        <w:rPr>
          <w:rFonts w:ascii="Arial" w:hAnsi="Arial" w:cs="Arial"/>
          <w:b/>
          <w:bCs/>
          <w:kern w:val="0"/>
          <w:sz w:val="20"/>
          <w:szCs w:val="20"/>
          <w14:ligatures w14:val="none"/>
        </w:rPr>
        <w:t>NDDVA</w:t>
      </w:r>
      <w:r>
        <w:rPr>
          <w:rFonts w:ascii="Arial" w:hAnsi="Arial" w:cs="Arial"/>
          <w:b/>
          <w:bCs/>
          <w:kern w:val="0"/>
          <w:sz w:val="20"/>
          <w:szCs w:val="20"/>
          <w14:ligatures w14:val="none"/>
        </w:rPr>
        <w:t>:</w:t>
      </w:r>
      <w:r w:rsidR="00434072">
        <w:rPr>
          <w:rFonts w:ascii="Arial" w:hAnsi="Arial" w:cs="Arial"/>
          <w:b/>
          <w:bCs/>
          <w:kern w:val="0"/>
          <w:sz w:val="20"/>
          <w:szCs w:val="20"/>
          <w14:ligatures w14:val="none"/>
        </w:rPr>
        <w:t xml:space="preserve"> </w:t>
      </w:r>
      <w:r w:rsidR="00434072" w:rsidRPr="00434072">
        <w:rPr>
          <w:rFonts w:ascii="Arial" w:hAnsi="Arial" w:cs="Arial"/>
          <w:kern w:val="0"/>
          <w:sz w:val="20"/>
          <w:szCs w:val="20"/>
          <w14:ligatures w14:val="none"/>
        </w:rPr>
        <w:t>Lonnie</w:t>
      </w:r>
      <w:r w:rsidR="00434072">
        <w:rPr>
          <w:rFonts w:ascii="Arial" w:hAnsi="Arial" w:cs="Arial"/>
          <w:kern w:val="0"/>
          <w:sz w:val="20"/>
          <w:szCs w:val="20"/>
          <w14:ligatures w14:val="none"/>
        </w:rPr>
        <w:t xml:space="preserve"> reported that now if you are in North</w:t>
      </w:r>
      <w:r w:rsidR="00BC72B9">
        <w:rPr>
          <w:rFonts w:ascii="Arial" w:hAnsi="Arial" w:cs="Arial"/>
          <w:kern w:val="0"/>
          <w:sz w:val="20"/>
          <w:szCs w:val="20"/>
          <w14:ligatures w14:val="none"/>
        </w:rPr>
        <w:t xml:space="preserve"> </w:t>
      </w:r>
      <w:r w:rsidR="00434072">
        <w:rPr>
          <w:rFonts w:ascii="Arial" w:hAnsi="Arial" w:cs="Arial"/>
          <w:kern w:val="0"/>
          <w:sz w:val="20"/>
          <w:szCs w:val="20"/>
          <w14:ligatures w14:val="none"/>
        </w:rPr>
        <w:t>Dakota</w:t>
      </w:r>
      <w:r w:rsidR="00BC72B9">
        <w:rPr>
          <w:rFonts w:ascii="Arial" w:hAnsi="Arial" w:cs="Arial"/>
          <w:kern w:val="0"/>
          <w:sz w:val="20"/>
          <w:szCs w:val="20"/>
          <w14:ligatures w14:val="none"/>
        </w:rPr>
        <w:t>,</w:t>
      </w:r>
      <w:r w:rsidR="00434072">
        <w:rPr>
          <w:rFonts w:ascii="Arial" w:hAnsi="Arial" w:cs="Arial"/>
          <w:kern w:val="0"/>
          <w:sz w:val="20"/>
          <w:szCs w:val="20"/>
          <w14:ligatures w14:val="none"/>
        </w:rPr>
        <w:t xml:space="preserve"> but your phone number is out of state, </w:t>
      </w:r>
      <w:r w:rsidR="00DD5E98">
        <w:rPr>
          <w:rFonts w:ascii="Arial" w:hAnsi="Arial" w:cs="Arial"/>
          <w:kern w:val="0"/>
          <w:sz w:val="20"/>
          <w:szCs w:val="20"/>
          <w14:ligatures w14:val="none"/>
        </w:rPr>
        <w:t>Verizon,</w:t>
      </w:r>
      <w:r w:rsidR="00434072">
        <w:rPr>
          <w:rFonts w:ascii="Arial" w:hAnsi="Arial" w:cs="Arial"/>
          <w:kern w:val="0"/>
          <w:sz w:val="20"/>
          <w:szCs w:val="20"/>
          <w14:ligatures w14:val="none"/>
        </w:rPr>
        <w:t xml:space="preserve"> and T</w:t>
      </w:r>
      <w:r w:rsidR="008618C3">
        <w:rPr>
          <w:rFonts w:ascii="Arial" w:hAnsi="Arial" w:cs="Arial"/>
          <w:kern w:val="0"/>
          <w:sz w:val="20"/>
          <w:szCs w:val="20"/>
          <w14:ligatures w14:val="none"/>
        </w:rPr>
        <w:t>-Mobile will route your call the 988 in North Dakota. We need to push legislation that makes sure FirstLink has secure funding.</w:t>
      </w:r>
      <w:r w:rsidR="004935F9">
        <w:rPr>
          <w:rFonts w:ascii="Arial" w:hAnsi="Arial" w:cs="Arial"/>
          <w:kern w:val="0"/>
          <w:sz w:val="20"/>
          <w:szCs w:val="20"/>
          <w14:ligatures w14:val="none"/>
        </w:rPr>
        <w:t xml:space="preserve"> Lonnie will start to get death records automatically quarterly. He will share them with Tammy </w:t>
      </w:r>
      <w:r w:rsidR="00B87071">
        <w:rPr>
          <w:rFonts w:ascii="Arial" w:hAnsi="Arial" w:cs="Arial"/>
          <w:kern w:val="0"/>
          <w:sz w:val="20"/>
          <w:szCs w:val="20"/>
          <w14:ligatures w14:val="none"/>
        </w:rPr>
        <w:t>Monsebroten of the VA.</w:t>
      </w:r>
      <w:r w:rsidR="001A66F1">
        <w:rPr>
          <w:rFonts w:ascii="Arial" w:hAnsi="Arial" w:cs="Arial"/>
          <w:kern w:val="0"/>
          <w:sz w:val="20"/>
          <w:szCs w:val="20"/>
          <w14:ligatures w14:val="none"/>
        </w:rPr>
        <w:t xml:space="preserve"> He also stated that veteran identification through the data contractor for the state should be done by the end of the year</w:t>
      </w:r>
      <w:r w:rsidR="007A3B54">
        <w:rPr>
          <w:rFonts w:ascii="Arial" w:hAnsi="Arial" w:cs="Arial"/>
          <w:kern w:val="0"/>
          <w:sz w:val="20"/>
          <w:szCs w:val="20"/>
          <w14:ligatures w14:val="none"/>
        </w:rPr>
        <w:t xml:space="preserve">. His long-term goal is to have </w:t>
      </w:r>
      <w:r w:rsidR="009B6BDD">
        <w:rPr>
          <w:rFonts w:ascii="Arial" w:hAnsi="Arial" w:cs="Arial"/>
          <w:kern w:val="0"/>
          <w:sz w:val="20"/>
          <w:szCs w:val="20"/>
          <w14:ligatures w14:val="none"/>
        </w:rPr>
        <w:t>every</w:t>
      </w:r>
      <w:r w:rsidR="007A3B54">
        <w:rPr>
          <w:rFonts w:ascii="Arial" w:hAnsi="Arial" w:cs="Arial"/>
          <w:kern w:val="0"/>
          <w:sz w:val="20"/>
          <w:szCs w:val="20"/>
          <w14:ligatures w14:val="none"/>
        </w:rPr>
        <w:t xml:space="preserve"> DD214 be verified by the </w:t>
      </w:r>
      <w:proofErr w:type="gramStart"/>
      <w:r w:rsidR="007A3B54">
        <w:rPr>
          <w:rFonts w:ascii="Arial" w:hAnsi="Arial" w:cs="Arial"/>
          <w:kern w:val="0"/>
          <w:sz w:val="20"/>
          <w:szCs w:val="20"/>
          <w14:ligatures w14:val="none"/>
        </w:rPr>
        <w:t>NNDVA</w:t>
      </w:r>
      <w:proofErr w:type="gramEnd"/>
      <w:r w:rsidR="007A3B54">
        <w:rPr>
          <w:rFonts w:ascii="Arial" w:hAnsi="Arial" w:cs="Arial"/>
          <w:kern w:val="0"/>
          <w:sz w:val="20"/>
          <w:szCs w:val="20"/>
          <w14:ligatures w14:val="none"/>
        </w:rPr>
        <w:t xml:space="preserve"> and the verification should be good for all agency purposes across the state.</w:t>
      </w:r>
      <w:r w:rsidR="009B6BDD">
        <w:rPr>
          <w:rFonts w:ascii="Arial" w:hAnsi="Arial" w:cs="Arial"/>
          <w:kern w:val="0"/>
          <w:sz w:val="20"/>
          <w:szCs w:val="20"/>
          <w14:ligatures w14:val="none"/>
        </w:rPr>
        <w:t xml:space="preserve"> He also heard the 911 has started to transfer some calls to 988.</w:t>
      </w:r>
      <w:r w:rsidR="000F01A3">
        <w:rPr>
          <w:rFonts w:ascii="Arial" w:hAnsi="Arial" w:cs="Arial"/>
          <w:kern w:val="0"/>
          <w:sz w:val="20"/>
          <w:szCs w:val="20"/>
          <w14:ligatures w14:val="none"/>
        </w:rPr>
        <w:t xml:space="preserve"> Finally, Lonnie mentioned </w:t>
      </w:r>
      <w:proofErr w:type="gramStart"/>
      <w:r w:rsidR="000F01A3">
        <w:rPr>
          <w:rFonts w:ascii="Arial" w:hAnsi="Arial" w:cs="Arial"/>
          <w:kern w:val="0"/>
          <w:sz w:val="20"/>
          <w:szCs w:val="20"/>
          <w14:ligatures w14:val="none"/>
        </w:rPr>
        <w:t>the he</w:t>
      </w:r>
      <w:proofErr w:type="gramEnd"/>
      <w:r w:rsidR="000F01A3">
        <w:rPr>
          <w:rFonts w:ascii="Arial" w:hAnsi="Arial" w:cs="Arial"/>
          <w:kern w:val="0"/>
          <w:sz w:val="20"/>
          <w:szCs w:val="20"/>
          <w14:ligatures w14:val="none"/>
        </w:rPr>
        <w:t xml:space="preserve"> found a someone interested in being a veterans court mentor to a veteran in need. We’ll see how it works out.</w:t>
      </w:r>
    </w:p>
    <w:p w14:paraId="2E98BE48" w14:textId="5DDA489E" w:rsidR="00F90225" w:rsidRDefault="003412FD" w:rsidP="00F90225">
      <w:pPr>
        <w:widowControl w:val="0"/>
        <w:numPr>
          <w:ilvl w:val="1"/>
          <w:numId w:val="3"/>
        </w:numPr>
        <w:spacing w:after="0" w:line="259" w:lineRule="auto"/>
        <w:contextualSpacing/>
        <w:rPr>
          <w:rFonts w:ascii="Arial" w:hAnsi="Arial" w:cs="Arial"/>
          <w:kern w:val="0"/>
          <w:sz w:val="20"/>
          <w:szCs w:val="20"/>
          <w14:ligatures w14:val="none"/>
        </w:rPr>
      </w:pPr>
      <w:bookmarkStart w:id="0" w:name="_Hlk186205412"/>
      <w:r>
        <w:rPr>
          <w:rFonts w:ascii="Arial" w:hAnsi="Arial" w:cs="Arial"/>
          <w:b/>
          <w:bCs/>
          <w:kern w:val="0"/>
          <w:sz w:val="20"/>
          <w:szCs w:val="20"/>
          <w14:ligatures w14:val="none"/>
        </w:rPr>
        <w:t>NDNG:</w:t>
      </w:r>
      <w:r w:rsidR="000F34A7">
        <w:rPr>
          <w:rFonts w:ascii="Arial" w:hAnsi="Arial" w:cs="Arial"/>
          <w:b/>
          <w:bCs/>
          <w:kern w:val="0"/>
          <w:sz w:val="20"/>
          <w:szCs w:val="20"/>
          <w14:ligatures w14:val="none"/>
        </w:rPr>
        <w:t xml:space="preserve"> </w:t>
      </w:r>
      <w:bookmarkEnd w:id="0"/>
      <w:r w:rsidR="004E48C6" w:rsidRPr="004E48C6">
        <w:rPr>
          <w:rFonts w:ascii="Arial" w:hAnsi="Arial" w:cs="Arial"/>
          <w:kern w:val="0"/>
          <w:sz w:val="20"/>
          <w:szCs w:val="20"/>
          <w14:ligatures w14:val="none"/>
        </w:rPr>
        <w:t>BG Huber reported that</w:t>
      </w:r>
      <w:r w:rsidR="00506080">
        <w:rPr>
          <w:rFonts w:ascii="Arial" w:hAnsi="Arial" w:cs="Arial"/>
          <w:kern w:val="0"/>
          <w:sz w:val="20"/>
          <w:szCs w:val="20"/>
          <w14:ligatures w14:val="none"/>
        </w:rPr>
        <w:t xml:space="preserve"> they have </w:t>
      </w:r>
      <w:r w:rsidR="00506080" w:rsidRPr="00506080">
        <w:rPr>
          <w:rFonts w:ascii="Arial" w:hAnsi="Arial" w:cs="Arial"/>
          <w:kern w:val="0"/>
          <w:sz w:val="20"/>
          <w:szCs w:val="20"/>
          <w14:ligatures w14:val="none"/>
        </w:rPr>
        <w:t>been very busy supporting state active duty for wild land fires</w:t>
      </w:r>
      <w:r w:rsidR="00C87B57">
        <w:rPr>
          <w:rFonts w:ascii="Arial" w:hAnsi="Arial" w:cs="Arial"/>
          <w:kern w:val="0"/>
          <w:sz w:val="20"/>
          <w:szCs w:val="20"/>
          <w14:ligatures w14:val="none"/>
        </w:rPr>
        <w:t>. A</w:t>
      </w:r>
      <w:r w:rsidR="00C87B57" w:rsidRPr="00C87B57">
        <w:rPr>
          <w:rFonts w:ascii="Arial" w:hAnsi="Arial" w:cs="Arial"/>
          <w:kern w:val="0"/>
          <w:sz w:val="20"/>
          <w:szCs w:val="20"/>
          <w14:ligatures w14:val="none"/>
        </w:rPr>
        <w:t>viation flew 83.7 hours</w:t>
      </w:r>
      <w:r w:rsidR="00C87B57">
        <w:rPr>
          <w:rFonts w:ascii="Arial" w:hAnsi="Arial" w:cs="Arial"/>
          <w:kern w:val="0"/>
          <w:sz w:val="20"/>
          <w:szCs w:val="20"/>
          <w14:ligatures w14:val="none"/>
        </w:rPr>
        <w:t xml:space="preserve">, </w:t>
      </w:r>
      <w:r w:rsidR="00C87B57" w:rsidRPr="00C87B57">
        <w:rPr>
          <w:rFonts w:ascii="Arial" w:hAnsi="Arial" w:cs="Arial"/>
          <w:kern w:val="0"/>
          <w:sz w:val="20"/>
          <w:szCs w:val="20"/>
          <w14:ligatures w14:val="none"/>
        </w:rPr>
        <w:t xml:space="preserve">dumped 359 buckets of water </w:t>
      </w:r>
      <w:r w:rsidR="00C87B57">
        <w:rPr>
          <w:rFonts w:ascii="Arial" w:hAnsi="Arial" w:cs="Arial"/>
          <w:kern w:val="0"/>
          <w:sz w:val="20"/>
          <w:szCs w:val="20"/>
          <w14:ligatures w14:val="none"/>
        </w:rPr>
        <w:t>(</w:t>
      </w:r>
      <w:r w:rsidR="00C87B57" w:rsidRPr="00C87B57">
        <w:rPr>
          <w:rFonts w:ascii="Arial" w:hAnsi="Arial" w:cs="Arial"/>
          <w:kern w:val="0"/>
          <w:sz w:val="20"/>
          <w:szCs w:val="20"/>
          <w14:ligatures w14:val="none"/>
        </w:rPr>
        <w:t>215,000 gallons</w:t>
      </w:r>
      <w:r w:rsidR="00C87B57">
        <w:rPr>
          <w:rFonts w:ascii="Arial" w:hAnsi="Arial" w:cs="Arial"/>
          <w:kern w:val="0"/>
          <w:sz w:val="20"/>
          <w:szCs w:val="20"/>
          <w14:ligatures w14:val="none"/>
        </w:rPr>
        <w:t>)</w:t>
      </w:r>
      <w:r w:rsidR="008E7AAB">
        <w:rPr>
          <w:rFonts w:ascii="Arial" w:hAnsi="Arial" w:cs="Arial"/>
          <w:kern w:val="0"/>
          <w:sz w:val="20"/>
          <w:szCs w:val="20"/>
          <w14:ligatures w14:val="none"/>
        </w:rPr>
        <w:t xml:space="preserve">, and </w:t>
      </w:r>
      <w:r w:rsidR="00C87B57" w:rsidRPr="008E7AAB">
        <w:rPr>
          <w:rFonts w:ascii="Arial" w:hAnsi="Arial" w:cs="Arial"/>
          <w:kern w:val="0"/>
          <w:sz w:val="20"/>
          <w:szCs w:val="20"/>
          <w14:ligatures w14:val="none"/>
        </w:rPr>
        <w:t xml:space="preserve">20 personnel rotated in and out doing </w:t>
      </w:r>
      <w:r w:rsidR="008E7AAB" w:rsidRPr="008E7AAB">
        <w:rPr>
          <w:rFonts w:ascii="Arial" w:hAnsi="Arial" w:cs="Arial"/>
          <w:kern w:val="0"/>
          <w:sz w:val="20"/>
          <w:szCs w:val="20"/>
          <w14:ligatures w14:val="none"/>
        </w:rPr>
        <w:t>o</w:t>
      </w:r>
      <w:r w:rsidR="00C87B57" w:rsidRPr="008E7AAB">
        <w:rPr>
          <w:rFonts w:ascii="Arial" w:hAnsi="Arial" w:cs="Arial"/>
          <w:kern w:val="0"/>
          <w:sz w:val="20"/>
          <w:szCs w:val="20"/>
          <w14:ligatures w14:val="none"/>
        </w:rPr>
        <w:t>n the ground firefighting efforts working with the Forest Service in North Dakota</w:t>
      </w:r>
      <w:r w:rsidR="008E7AAB">
        <w:rPr>
          <w:rFonts w:ascii="Arial" w:hAnsi="Arial" w:cs="Arial"/>
          <w:kern w:val="0"/>
          <w:sz w:val="20"/>
          <w:szCs w:val="20"/>
          <w14:ligatures w14:val="none"/>
        </w:rPr>
        <w:t>.</w:t>
      </w:r>
      <w:r w:rsidR="001C02B9">
        <w:rPr>
          <w:rFonts w:ascii="Arial" w:hAnsi="Arial" w:cs="Arial"/>
          <w:kern w:val="0"/>
          <w:sz w:val="20"/>
          <w:szCs w:val="20"/>
          <w14:ligatures w14:val="none"/>
        </w:rPr>
        <w:t xml:space="preserve"> November is the month of the military family</w:t>
      </w:r>
      <w:r w:rsidR="00F16FBD">
        <w:rPr>
          <w:rFonts w:ascii="Arial" w:hAnsi="Arial" w:cs="Arial"/>
          <w:kern w:val="0"/>
          <w:sz w:val="20"/>
          <w:szCs w:val="20"/>
          <w14:ligatures w14:val="none"/>
        </w:rPr>
        <w:t xml:space="preserve"> so there will be different events at various facilities for military families.</w:t>
      </w:r>
      <w:r w:rsidR="003A3AA5">
        <w:rPr>
          <w:rFonts w:ascii="Arial" w:hAnsi="Arial" w:cs="Arial"/>
          <w:kern w:val="0"/>
          <w:sz w:val="20"/>
          <w:szCs w:val="20"/>
          <w14:ligatures w14:val="none"/>
        </w:rPr>
        <w:t xml:space="preserve"> The </w:t>
      </w:r>
      <w:r w:rsidR="003A3AA5" w:rsidRPr="003A3AA5">
        <w:rPr>
          <w:rFonts w:ascii="Arial" w:hAnsi="Arial" w:cs="Arial"/>
          <w:kern w:val="0"/>
          <w:sz w:val="20"/>
          <w:szCs w:val="20"/>
          <w14:ligatures w14:val="none"/>
        </w:rPr>
        <w:t xml:space="preserve">817th Engineer company </w:t>
      </w:r>
      <w:r w:rsidR="003A3AA5" w:rsidRPr="003A3AA5">
        <w:rPr>
          <w:rFonts w:ascii="Arial" w:hAnsi="Arial" w:cs="Arial"/>
          <w:kern w:val="0"/>
          <w:sz w:val="20"/>
          <w:szCs w:val="20"/>
          <w14:ligatures w14:val="none"/>
        </w:rPr>
        <w:lastRenderedPageBreak/>
        <w:t>out of Jamestown is in the process of doing a demobilization</w:t>
      </w:r>
      <w:r w:rsidR="003A3AA5">
        <w:rPr>
          <w:rFonts w:ascii="Arial" w:hAnsi="Arial" w:cs="Arial"/>
          <w:kern w:val="0"/>
          <w:sz w:val="20"/>
          <w:szCs w:val="20"/>
          <w14:ligatures w14:val="none"/>
        </w:rPr>
        <w:t xml:space="preserve"> and back for Thanksgiving.</w:t>
      </w:r>
      <w:r w:rsidR="00F90225" w:rsidRPr="00F90225">
        <w:t xml:space="preserve"> </w:t>
      </w:r>
      <w:r w:rsidR="00F90225">
        <w:t xml:space="preserve">About 50 people from </w:t>
      </w:r>
      <w:r w:rsidR="00F90225">
        <w:rPr>
          <w:rFonts w:ascii="Arial" w:hAnsi="Arial" w:cs="Arial"/>
          <w:kern w:val="0"/>
          <w:sz w:val="20"/>
          <w:szCs w:val="20"/>
          <w14:ligatures w14:val="none"/>
        </w:rPr>
        <w:t>t</w:t>
      </w:r>
      <w:r w:rsidR="00F90225" w:rsidRPr="00F90225">
        <w:rPr>
          <w:rFonts w:ascii="Arial" w:hAnsi="Arial" w:cs="Arial"/>
          <w:kern w:val="0"/>
          <w:sz w:val="20"/>
          <w:szCs w:val="20"/>
          <w14:ligatures w14:val="none"/>
        </w:rPr>
        <w:t>he 142nd engineer</w:t>
      </w:r>
      <w:r w:rsidR="00DC1AE5">
        <w:rPr>
          <w:rFonts w:ascii="Arial" w:hAnsi="Arial" w:cs="Arial"/>
          <w:kern w:val="0"/>
          <w:sz w:val="20"/>
          <w:szCs w:val="20"/>
          <w14:ligatures w14:val="none"/>
        </w:rPr>
        <w:t>s</w:t>
      </w:r>
      <w:r w:rsidR="00F90225" w:rsidRPr="00F90225">
        <w:rPr>
          <w:rFonts w:ascii="Arial" w:hAnsi="Arial" w:cs="Arial"/>
          <w:kern w:val="0"/>
          <w:sz w:val="20"/>
          <w:szCs w:val="20"/>
          <w14:ligatures w14:val="none"/>
        </w:rPr>
        <w:t xml:space="preserve"> </w:t>
      </w:r>
      <w:r w:rsidR="00DC1AE5">
        <w:rPr>
          <w:rFonts w:ascii="Arial" w:hAnsi="Arial" w:cs="Arial"/>
          <w:kern w:val="0"/>
          <w:sz w:val="20"/>
          <w:szCs w:val="20"/>
          <w14:ligatures w14:val="none"/>
        </w:rPr>
        <w:t>out of Valley City are just beginning their mission on the southwest border. This is the 4</w:t>
      </w:r>
      <w:r w:rsidR="00DC1AE5" w:rsidRPr="00DC1AE5">
        <w:rPr>
          <w:rFonts w:ascii="Arial" w:hAnsi="Arial" w:cs="Arial"/>
          <w:kern w:val="0"/>
          <w:sz w:val="20"/>
          <w:szCs w:val="20"/>
          <w:vertAlign w:val="superscript"/>
          <w14:ligatures w14:val="none"/>
        </w:rPr>
        <w:t>th</w:t>
      </w:r>
      <w:r w:rsidR="00DC1AE5">
        <w:rPr>
          <w:rFonts w:ascii="Arial" w:hAnsi="Arial" w:cs="Arial"/>
          <w:kern w:val="0"/>
          <w:sz w:val="20"/>
          <w:szCs w:val="20"/>
          <w14:ligatures w14:val="none"/>
        </w:rPr>
        <w:t xml:space="preserve"> year ND has </w:t>
      </w:r>
      <w:r w:rsidR="00326A28" w:rsidRPr="00326A28">
        <w:rPr>
          <w:rFonts w:ascii="Arial" w:hAnsi="Arial" w:cs="Arial"/>
          <w:kern w:val="0"/>
          <w:sz w:val="20"/>
          <w:szCs w:val="20"/>
          <w14:ligatures w14:val="none"/>
        </w:rPr>
        <w:t>soldiers in a federal status on the border</w:t>
      </w:r>
      <w:r w:rsidR="00326A28">
        <w:rPr>
          <w:rFonts w:ascii="Arial" w:hAnsi="Arial" w:cs="Arial"/>
          <w:kern w:val="0"/>
          <w:sz w:val="20"/>
          <w:szCs w:val="20"/>
          <w14:ligatures w14:val="none"/>
        </w:rPr>
        <w:t xml:space="preserve">. Several people will be speaking at </w:t>
      </w:r>
      <w:r w:rsidR="00AA55B8">
        <w:rPr>
          <w:rFonts w:ascii="Arial" w:hAnsi="Arial" w:cs="Arial"/>
          <w:kern w:val="0"/>
          <w:sz w:val="20"/>
          <w:szCs w:val="20"/>
          <w14:ligatures w14:val="none"/>
        </w:rPr>
        <w:t>11 V</w:t>
      </w:r>
      <w:r w:rsidR="00326A28">
        <w:rPr>
          <w:rFonts w:ascii="Arial" w:hAnsi="Arial" w:cs="Arial"/>
          <w:kern w:val="0"/>
          <w:sz w:val="20"/>
          <w:szCs w:val="20"/>
          <w14:ligatures w14:val="none"/>
        </w:rPr>
        <w:t xml:space="preserve">eterans </w:t>
      </w:r>
      <w:r w:rsidR="00AA55B8">
        <w:rPr>
          <w:rFonts w:ascii="Arial" w:hAnsi="Arial" w:cs="Arial"/>
          <w:kern w:val="0"/>
          <w:sz w:val="20"/>
          <w:szCs w:val="20"/>
          <w14:ligatures w14:val="none"/>
        </w:rPr>
        <w:t>D</w:t>
      </w:r>
      <w:r w:rsidR="00326A28">
        <w:rPr>
          <w:rFonts w:ascii="Arial" w:hAnsi="Arial" w:cs="Arial"/>
          <w:kern w:val="0"/>
          <w:sz w:val="20"/>
          <w:szCs w:val="20"/>
          <w14:ligatures w14:val="none"/>
        </w:rPr>
        <w:t xml:space="preserve">ay engagements around the state and </w:t>
      </w:r>
      <w:r w:rsidR="00AA55B8">
        <w:rPr>
          <w:rFonts w:ascii="Arial" w:hAnsi="Arial" w:cs="Arial"/>
          <w:kern w:val="0"/>
          <w:sz w:val="20"/>
          <w:szCs w:val="20"/>
          <w14:ligatures w14:val="none"/>
        </w:rPr>
        <w:t>a large event at the Veterans Home in December.</w:t>
      </w:r>
    </w:p>
    <w:p w14:paraId="31667A26" w14:textId="3CDC9634" w:rsidR="000F34A7" w:rsidRPr="009F6E78" w:rsidRDefault="00F83884" w:rsidP="009F6E78">
      <w:pPr>
        <w:widowControl w:val="0"/>
        <w:numPr>
          <w:ilvl w:val="1"/>
          <w:numId w:val="3"/>
        </w:numPr>
        <w:spacing w:after="0" w:line="259" w:lineRule="auto"/>
        <w:contextualSpacing/>
        <w:rPr>
          <w:rFonts w:ascii="Arial" w:hAnsi="Arial" w:cs="Arial"/>
          <w:kern w:val="0"/>
          <w:sz w:val="20"/>
          <w:szCs w:val="20"/>
          <w14:ligatures w14:val="none"/>
        </w:rPr>
      </w:pPr>
      <w:r>
        <w:rPr>
          <w:rFonts w:ascii="Arial" w:hAnsi="Arial" w:cs="Arial"/>
          <w:b/>
          <w:bCs/>
          <w:kern w:val="0"/>
          <w:sz w:val="20"/>
          <w:szCs w:val="20"/>
          <w14:ligatures w14:val="none"/>
        </w:rPr>
        <w:t>NDNG:</w:t>
      </w:r>
      <w:r>
        <w:rPr>
          <w:rFonts w:ascii="Arial" w:hAnsi="Arial" w:cs="Arial"/>
          <w:kern w:val="0"/>
          <w:sz w:val="20"/>
          <w:szCs w:val="20"/>
          <w14:ligatures w14:val="none"/>
        </w:rPr>
        <w:t xml:space="preserve"> LTC Willoughby stated that </w:t>
      </w:r>
      <w:r w:rsidR="00465573">
        <w:rPr>
          <w:rFonts w:ascii="Arial" w:hAnsi="Arial" w:cs="Arial"/>
          <w:kern w:val="0"/>
          <w:sz w:val="20"/>
          <w:szCs w:val="20"/>
          <w14:ligatures w14:val="none"/>
        </w:rPr>
        <w:t xml:space="preserve">hosted Halloween events around the state and </w:t>
      </w:r>
      <w:r>
        <w:rPr>
          <w:rFonts w:ascii="Arial" w:hAnsi="Arial" w:cs="Arial"/>
          <w:kern w:val="0"/>
          <w:sz w:val="20"/>
          <w:szCs w:val="20"/>
          <w14:ligatures w14:val="none"/>
        </w:rPr>
        <w:t xml:space="preserve">there </w:t>
      </w:r>
      <w:r w:rsidR="00177AC6">
        <w:rPr>
          <w:rFonts w:ascii="Arial" w:hAnsi="Arial" w:cs="Arial"/>
          <w:kern w:val="0"/>
          <w:sz w:val="20"/>
          <w:szCs w:val="20"/>
          <w14:ligatures w14:val="none"/>
        </w:rPr>
        <w:t>were</w:t>
      </w:r>
      <w:r>
        <w:rPr>
          <w:rFonts w:ascii="Arial" w:hAnsi="Arial" w:cs="Arial"/>
          <w:kern w:val="0"/>
          <w:sz w:val="20"/>
          <w:szCs w:val="20"/>
          <w14:ligatures w14:val="none"/>
        </w:rPr>
        <w:t xml:space="preserve"> over 800 participants </w:t>
      </w:r>
      <w:r w:rsidR="00177AC6">
        <w:rPr>
          <w:rFonts w:ascii="Arial" w:hAnsi="Arial" w:cs="Arial"/>
          <w:kern w:val="0"/>
          <w:sz w:val="20"/>
          <w:szCs w:val="20"/>
          <w14:ligatures w14:val="none"/>
        </w:rPr>
        <w:t xml:space="preserve">at </w:t>
      </w:r>
      <w:r>
        <w:rPr>
          <w:rFonts w:ascii="Arial" w:hAnsi="Arial" w:cs="Arial"/>
          <w:kern w:val="0"/>
          <w:sz w:val="20"/>
          <w:szCs w:val="20"/>
          <w14:ligatures w14:val="none"/>
        </w:rPr>
        <w:t>the event at RBJ armory in Bismarck.</w:t>
      </w:r>
      <w:r w:rsidR="00386EF5">
        <w:rPr>
          <w:rFonts w:ascii="Arial" w:hAnsi="Arial" w:cs="Arial"/>
          <w:kern w:val="0"/>
          <w:sz w:val="20"/>
          <w:szCs w:val="20"/>
          <w14:ligatures w14:val="none"/>
        </w:rPr>
        <w:t xml:space="preserve"> </w:t>
      </w:r>
      <w:r w:rsidR="006872A6">
        <w:rPr>
          <w:rFonts w:ascii="Arial" w:hAnsi="Arial" w:cs="Arial"/>
          <w:kern w:val="0"/>
          <w:sz w:val="20"/>
          <w:szCs w:val="20"/>
          <w14:ligatures w14:val="none"/>
        </w:rPr>
        <w:t>There a</w:t>
      </w:r>
      <w:r w:rsidR="000F20D2">
        <w:rPr>
          <w:rFonts w:ascii="Arial" w:hAnsi="Arial" w:cs="Arial"/>
          <w:kern w:val="0"/>
          <w:sz w:val="20"/>
          <w:szCs w:val="20"/>
          <w14:ligatures w14:val="none"/>
        </w:rPr>
        <w:t>re</w:t>
      </w:r>
      <w:r w:rsidR="006872A6">
        <w:rPr>
          <w:rFonts w:ascii="Arial" w:hAnsi="Arial" w:cs="Arial"/>
          <w:kern w:val="0"/>
          <w:sz w:val="20"/>
          <w:szCs w:val="20"/>
          <w14:ligatures w14:val="none"/>
        </w:rPr>
        <w:t xml:space="preserve"> tables of resources at these events and families can </w:t>
      </w:r>
      <w:r w:rsidR="00973C3C">
        <w:rPr>
          <w:rFonts w:ascii="Arial" w:hAnsi="Arial" w:cs="Arial"/>
          <w:kern w:val="0"/>
          <w:sz w:val="20"/>
          <w:szCs w:val="20"/>
          <w14:ligatures w14:val="none"/>
        </w:rPr>
        <w:t>socialize</w:t>
      </w:r>
      <w:r w:rsidR="006872A6">
        <w:rPr>
          <w:rFonts w:ascii="Arial" w:hAnsi="Arial" w:cs="Arial"/>
          <w:kern w:val="0"/>
          <w:sz w:val="20"/>
          <w:szCs w:val="20"/>
          <w14:ligatures w14:val="none"/>
        </w:rPr>
        <w:t xml:space="preserve">. </w:t>
      </w:r>
      <w:r w:rsidR="00386EF5">
        <w:rPr>
          <w:rFonts w:ascii="Arial" w:hAnsi="Arial" w:cs="Arial"/>
          <w:kern w:val="0"/>
          <w:sz w:val="20"/>
          <w:szCs w:val="20"/>
          <w14:ligatures w14:val="none"/>
        </w:rPr>
        <w:t>Katrina Fessler is the new Youth Coordinator in Grand Forks.</w:t>
      </w:r>
      <w:r w:rsidR="000F20D2">
        <w:rPr>
          <w:rFonts w:ascii="Arial" w:hAnsi="Arial" w:cs="Arial"/>
          <w:kern w:val="0"/>
          <w:sz w:val="20"/>
          <w:szCs w:val="20"/>
          <w14:ligatures w14:val="none"/>
        </w:rPr>
        <w:t xml:space="preserve"> They are getting ready to start planning the summer camp events and a Welcome Home event for the first chock of the 817</w:t>
      </w:r>
      <w:r w:rsidR="000F20D2" w:rsidRPr="000F20D2">
        <w:rPr>
          <w:rFonts w:ascii="Arial" w:hAnsi="Arial" w:cs="Arial"/>
          <w:kern w:val="0"/>
          <w:sz w:val="20"/>
          <w:szCs w:val="20"/>
          <w:vertAlign w:val="superscript"/>
          <w14:ligatures w14:val="none"/>
        </w:rPr>
        <w:t>th</w:t>
      </w:r>
      <w:r w:rsidR="000F20D2">
        <w:rPr>
          <w:rFonts w:ascii="Arial" w:hAnsi="Arial" w:cs="Arial"/>
          <w:kern w:val="0"/>
          <w:sz w:val="20"/>
          <w:szCs w:val="20"/>
          <w14:ligatures w14:val="none"/>
        </w:rPr>
        <w:t xml:space="preserve"> Engineer company. </w:t>
      </w:r>
      <w:r w:rsidR="000F34A7" w:rsidRPr="009F6E78">
        <w:rPr>
          <w:rFonts w:ascii="Arial" w:hAnsi="Arial" w:cs="Arial"/>
          <w:kern w:val="0"/>
          <w:sz w:val="20"/>
          <w:szCs w:val="20"/>
          <w14:ligatures w14:val="none"/>
        </w:rPr>
        <w:br/>
      </w:r>
    </w:p>
    <w:p w14:paraId="4368CAFD" w14:textId="63BC2D6B" w:rsidR="000F34A7" w:rsidRDefault="000F34A7" w:rsidP="000F34A7">
      <w:pPr>
        <w:spacing w:line="259" w:lineRule="auto"/>
        <w:contextualSpacing/>
        <w:rPr>
          <w:rFonts w:ascii="Arial" w:hAnsi="Arial" w:cs="Arial"/>
          <w:kern w:val="0"/>
          <w:sz w:val="20"/>
          <w:szCs w:val="20"/>
          <w14:ligatures w14:val="none"/>
        </w:rPr>
      </w:pPr>
      <w:r w:rsidRPr="00875826">
        <w:rPr>
          <w:rFonts w:ascii="Arial" w:hAnsi="Arial" w:cs="Arial"/>
          <w:b/>
          <w:bCs/>
          <w:kern w:val="0"/>
          <w:sz w:val="20"/>
          <w:szCs w:val="20"/>
          <w14:ligatures w14:val="none"/>
        </w:rPr>
        <w:t>4.  Old Busines</w:t>
      </w:r>
      <w:r w:rsidR="005A06A9">
        <w:rPr>
          <w:rFonts w:ascii="Arial" w:hAnsi="Arial" w:cs="Arial"/>
          <w:b/>
          <w:bCs/>
          <w:kern w:val="0"/>
          <w:sz w:val="20"/>
          <w:szCs w:val="20"/>
          <w14:ligatures w14:val="none"/>
        </w:rPr>
        <w:t>s</w:t>
      </w:r>
      <w:r w:rsidR="005A06A9">
        <w:rPr>
          <w:rFonts w:ascii="Arial" w:hAnsi="Arial" w:cs="Arial"/>
          <w:b/>
          <w:bCs/>
          <w:kern w:val="0"/>
          <w:sz w:val="20"/>
          <w:szCs w:val="20"/>
          <w14:ligatures w14:val="none"/>
        </w:rPr>
        <w:br/>
      </w:r>
      <w:r w:rsidRPr="00875826">
        <w:rPr>
          <w:rFonts w:ascii="Arial" w:hAnsi="Arial" w:cs="Arial"/>
          <w:b/>
          <w:bCs/>
          <w:kern w:val="0"/>
          <w:sz w:val="20"/>
          <w:szCs w:val="20"/>
          <w14:ligatures w14:val="none"/>
        </w:rPr>
        <w:t xml:space="preserve"> </w:t>
      </w:r>
      <w:r w:rsidR="009F6E78">
        <w:rPr>
          <w:rFonts w:ascii="Arial" w:hAnsi="Arial" w:cs="Arial"/>
          <w:b/>
          <w:bCs/>
          <w:kern w:val="0"/>
          <w:sz w:val="20"/>
          <w:szCs w:val="20"/>
          <w14:ligatures w14:val="none"/>
        </w:rPr>
        <w:t xml:space="preserve">    </w:t>
      </w:r>
      <w:r w:rsidR="009F6E78">
        <w:rPr>
          <w:rFonts w:ascii="Arial" w:hAnsi="Arial" w:cs="Arial"/>
          <w:kern w:val="0"/>
          <w:sz w:val="20"/>
          <w:szCs w:val="20"/>
          <w14:ligatures w14:val="none"/>
        </w:rPr>
        <w:t xml:space="preserve">Michelle reported that </w:t>
      </w:r>
      <w:r w:rsidR="00BD56A0">
        <w:rPr>
          <w:rFonts w:ascii="Arial" w:hAnsi="Arial" w:cs="Arial"/>
          <w:kern w:val="0"/>
          <w:sz w:val="20"/>
          <w:szCs w:val="20"/>
          <w14:ligatures w14:val="none"/>
        </w:rPr>
        <w:t>the ND Cares Partner Presentation date is set for the 13</w:t>
      </w:r>
      <w:r w:rsidR="00BD56A0" w:rsidRPr="00BD56A0">
        <w:rPr>
          <w:rFonts w:ascii="Arial" w:hAnsi="Arial" w:cs="Arial"/>
          <w:kern w:val="0"/>
          <w:sz w:val="20"/>
          <w:szCs w:val="20"/>
          <w:vertAlign w:val="superscript"/>
          <w14:ligatures w14:val="none"/>
        </w:rPr>
        <w:t>th</w:t>
      </w:r>
      <w:r w:rsidR="00BD56A0">
        <w:rPr>
          <w:rFonts w:ascii="Arial" w:hAnsi="Arial" w:cs="Arial"/>
          <w:kern w:val="0"/>
          <w:sz w:val="20"/>
          <w:szCs w:val="20"/>
          <w14:ligatures w14:val="none"/>
        </w:rPr>
        <w:t xml:space="preserve"> and we’re holding off on</w:t>
      </w:r>
      <w:r w:rsidR="00217981">
        <w:rPr>
          <w:rFonts w:ascii="Arial" w:hAnsi="Arial" w:cs="Arial"/>
          <w:kern w:val="0"/>
          <w:sz w:val="20"/>
          <w:szCs w:val="20"/>
          <w14:ligatures w14:val="none"/>
        </w:rPr>
        <w:br/>
        <w:t xml:space="preserve">    </w:t>
      </w:r>
      <w:r w:rsidR="00BD56A0">
        <w:rPr>
          <w:rFonts w:ascii="Arial" w:hAnsi="Arial" w:cs="Arial"/>
          <w:kern w:val="0"/>
          <w:sz w:val="20"/>
          <w:szCs w:val="20"/>
          <w14:ligatures w14:val="none"/>
        </w:rPr>
        <w:t xml:space="preserve"> the LSN</w:t>
      </w:r>
      <w:r w:rsidR="00B91056">
        <w:rPr>
          <w:rFonts w:ascii="Arial" w:hAnsi="Arial" w:cs="Arial"/>
          <w:kern w:val="0"/>
          <w:sz w:val="20"/>
          <w:szCs w:val="20"/>
          <w14:ligatures w14:val="none"/>
        </w:rPr>
        <w:t>D presentation until Sgt Diemert gets back from the southwest border. She also reported on the</w:t>
      </w:r>
      <w:r w:rsidR="00217981">
        <w:rPr>
          <w:rFonts w:ascii="Arial" w:hAnsi="Arial" w:cs="Arial"/>
          <w:kern w:val="0"/>
          <w:sz w:val="20"/>
          <w:szCs w:val="20"/>
          <w14:ligatures w14:val="none"/>
        </w:rPr>
        <w:br/>
        <w:t xml:space="preserve">  </w:t>
      </w:r>
      <w:r w:rsidR="00B91056">
        <w:rPr>
          <w:rFonts w:ascii="Arial" w:hAnsi="Arial" w:cs="Arial"/>
          <w:kern w:val="0"/>
          <w:sz w:val="20"/>
          <w:szCs w:val="20"/>
          <w14:ligatures w14:val="none"/>
        </w:rPr>
        <w:t xml:space="preserve"> </w:t>
      </w:r>
      <w:r w:rsidR="00217981">
        <w:rPr>
          <w:rFonts w:ascii="Arial" w:hAnsi="Arial" w:cs="Arial"/>
          <w:kern w:val="0"/>
          <w:sz w:val="20"/>
          <w:szCs w:val="20"/>
          <w14:ligatures w14:val="none"/>
        </w:rPr>
        <w:t xml:space="preserve">  </w:t>
      </w:r>
      <w:r w:rsidR="00B91056">
        <w:rPr>
          <w:rFonts w:ascii="Arial" w:hAnsi="Arial" w:cs="Arial"/>
          <w:kern w:val="0"/>
          <w:sz w:val="20"/>
          <w:szCs w:val="20"/>
          <w14:ligatures w14:val="none"/>
        </w:rPr>
        <w:t>TV and Radio spots that are running via the ND Broadcaster Association contract.</w:t>
      </w:r>
      <w:r w:rsidR="00565F58">
        <w:rPr>
          <w:rFonts w:ascii="Arial" w:hAnsi="Arial" w:cs="Arial"/>
          <w:kern w:val="0"/>
          <w:sz w:val="20"/>
          <w:szCs w:val="20"/>
          <w14:ligatures w14:val="none"/>
        </w:rPr>
        <w:t xml:space="preserve"> Facebook posts are</w:t>
      </w:r>
      <w:r w:rsidR="00217981">
        <w:rPr>
          <w:rFonts w:ascii="Arial" w:hAnsi="Arial" w:cs="Arial"/>
          <w:kern w:val="0"/>
          <w:sz w:val="20"/>
          <w:szCs w:val="20"/>
          <w14:ligatures w14:val="none"/>
        </w:rPr>
        <w:br/>
        <w:t xml:space="preserve">    </w:t>
      </w:r>
      <w:r w:rsidR="00565F58">
        <w:rPr>
          <w:rFonts w:ascii="Arial" w:hAnsi="Arial" w:cs="Arial"/>
          <w:kern w:val="0"/>
          <w:sz w:val="20"/>
          <w:szCs w:val="20"/>
          <w14:ligatures w14:val="none"/>
        </w:rPr>
        <w:t xml:space="preserve"> reaching mostly women and only 30% men who ND Cares will like</w:t>
      </w:r>
      <w:r w:rsidR="00217981">
        <w:rPr>
          <w:rFonts w:ascii="Arial" w:hAnsi="Arial" w:cs="Arial"/>
          <w:kern w:val="0"/>
          <w:sz w:val="20"/>
          <w:szCs w:val="20"/>
          <w14:ligatures w14:val="none"/>
        </w:rPr>
        <w:t>ly</w:t>
      </w:r>
      <w:r w:rsidR="00565F58">
        <w:rPr>
          <w:rFonts w:ascii="Arial" w:hAnsi="Arial" w:cs="Arial"/>
          <w:kern w:val="0"/>
          <w:sz w:val="20"/>
          <w:szCs w:val="20"/>
          <w14:ligatures w14:val="none"/>
        </w:rPr>
        <w:t xml:space="preserve"> diversify social media but starting </w:t>
      </w:r>
      <w:r w:rsidR="00217981">
        <w:rPr>
          <w:rFonts w:ascii="Arial" w:hAnsi="Arial" w:cs="Arial"/>
          <w:kern w:val="0"/>
          <w:sz w:val="20"/>
          <w:szCs w:val="20"/>
          <w14:ligatures w14:val="none"/>
        </w:rPr>
        <w:br/>
        <w:t xml:space="preserve">     </w:t>
      </w:r>
      <w:r w:rsidR="00565F58">
        <w:rPr>
          <w:rFonts w:ascii="Arial" w:hAnsi="Arial" w:cs="Arial"/>
          <w:kern w:val="0"/>
          <w:sz w:val="20"/>
          <w:szCs w:val="20"/>
          <w14:ligatures w14:val="none"/>
        </w:rPr>
        <w:t>an X (formerly Twitter) account.</w:t>
      </w:r>
      <w:r w:rsidR="00240465">
        <w:rPr>
          <w:rFonts w:ascii="Arial" w:hAnsi="Arial" w:cs="Arial"/>
          <w:kern w:val="0"/>
          <w:sz w:val="20"/>
          <w:szCs w:val="20"/>
          <w14:ligatures w14:val="none"/>
        </w:rPr>
        <w:t xml:space="preserve"> She reported on the progress of the latest version of the North Dakota</w:t>
      </w:r>
      <w:r w:rsidR="00217981">
        <w:rPr>
          <w:rFonts w:ascii="Arial" w:hAnsi="Arial" w:cs="Arial"/>
          <w:kern w:val="0"/>
          <w:sz w:val="20"/>
          <w:szCs w:val="20"/>
          <w14:ligatures w14:val="none"/>
        </w:rPr>
        <w:br/>
        <w:t xml:space="preserve">    </w:t>
      </w:r>
      <w:r w:rsidR="00240465">
        <w:rPr>
          <w:rFonts w:ascii="Arial" w:hAnsi="Arial" w:cs="Arial"/>
          <w:kern w:val="0"/>
          <w:sz w:val="20"/>
          <w:szCs w:val="20"/>
          <w14:ligatures w14:val="none"/>
        </w:rPr>
        <w:t xml:space="preserve"> Military Data book and went through the changes from last iteration.</w:t>
      </w:r>
      <w:r w:rsidR="0061565B">
        <w:rPr>
          <w:rFonts w:ascii="Arial" w:hAnsi="Arial" w:cs="Arial"/>
          <w:kern w:val="0"/>
          <w:sz w:val="20"/>
          <w:szCs w:val="20"/>
          <w14:ligatures w14:val="none"/>
        </w:rPr>
        <w:t xml:space="preserve"> Executive committee members</w:t>
      </w:r>
      <w:r w:rsidR="00217981">
        <w:rPr>
          <w:rFonts w:ascii="Arial" w:hAnsi="Arial" w:cs="Arial"/>
          <w:kern w:val="0"/>
          <w:sz w:val="20"/>
          <w:szCs w:val="20"/>
          <w14:ligatures w14:val="none"/>
        </w:rPr>
        <w:br/>
        <w:t xml:space="preserve">    </w:t>
      </w:r>
      <w:r w:rsidR="0061565B">
        <w:rPr>
          <w:rFonts w:ascii="Arial" w:hAnsi="Arial" w:cs="Arial"/>
          <w:kern w:val="0"/>
          <w:sz w:val="20"/>
          <w:szCs w:val="20"/>
          <w14:ligatures w14:val="none"/>
        </w:rPr>
        <w:t xml:space="preserve"> have their opinion and suggestions for edits and improvement</w:t>
      </w:r>
      <w:r w:rsidR="009F067F">
        <w:rPr>
          <w:rFonts w:ascii="Arial" w:hAnsi="Arial" w:cs="Arial"/>
          <w:kern w:val="0"/>
          <w:sz w:val="20"/>
          <w:szCs w:val="20"/>
          <w14:ligatures w14:val="none"/>
        </w:rPr>
        <w:t>. Lonnie mentioned 988 should also be</w:t>
      </w:r>
      <w:r w:rsidR="00217981">
        <w:rPr>
          <w:rFonts w:ascii="Arial" w:hAnsi="Arial" w:cs="Arial"/>
          <w:kern w:val="0"/>
          <w:sz w:val="20"/>
          <w:szCs w:val="20"/>
          <w14:ligatures w14:val="none"/>
        </w:rPr>
        <w:br/>
        <w:t xml:space="preserve">    </w:t>
      </w:r>
      <w:r w:rsidR="009F067F">
        <w:rPr>
          <w:rFonts w:ascii="Arial" w:hAnsi="Arial" w:cs="Arial"/>
          <w:kern w:val="0"/>
          <w:sz w:val="20"/>
          <w:szCs w:val="20"/>
          <w14:ligatures w14:val="none"/>
        </w:rPr>
        <w:t xml:space="preserve"> included somewhere. </w:t>
      </w:r>
      <w:r w:rsidR="0044272C">
        <w:rPr>
          <w:rFonts w:ascii="Arial" w:hAnsi="Arial" w:cs="Arial"/>
          <w:kern w:val="0"/>
          <w:sz w:val="20"/>
          <w:szCs w:val="20"/>
          <w14:ligatures w14:val="none"/>
        </w:rPr>
        <w:t>For Governors Challenge updates, Michelle reported that she and Lonnie are</w:t>
      </w:r>
      <w:r w:rsidR="004C5CFC">
        <w:rPr>
          <w:rFonts w:ascii="Arial" w:hAnsi="Arial" w:cs="Arial"/>
          <w:kern w:val="0"/>
          <w:sz w:val="20"/>
          <w:szCs w:val="20"/>
          <w14:ligatures w14:val="none"/>
        </w:rPr>
        <w:br/>
        <w:t xml:space="preserve">    </w:t>
      </w:r>
      <w:r w:rsidR="0044272C">
        <w:rPr>
          <w:rFonts w:ascii="Arial" w:hAnsi="Arial" w:cs="Arial"/>
          <w:kern w:val="0"/>
          <w:sz w:val="20"/>
          <w:szCs w:val="20"/>
          <w14:ligatures w14:val="none"/>
        </w:rPr>
        <w:t xml:space="preserve"> working with Melissa Markegard on a 988 campaign that specially targets veterans. We also have 8</w:t>
      </w:r>
      <w:r w:rsidR="004C5CFC">
        <w:rPr>
          <w:rFonts w:ascii="Arial" w:hAnsi="Arial" w:cs="Arial"/>
          <w:kern w:val="0"/>
          <w:sz w:val="20"/>
          <w:szCs w:val="20"/>
          <w14:ligatures w14:val="none"/>
        </w:rPr>
        <w:br/>
        <w:t xml:space="preserve">    </w:t>
      </w:r>
      <w:r w:rsidR="0044272C">
        <w:rPr>
          <w:rFonts w:ascii="Arial" w:hAnsi="Arial" w:cs="Arial"/>
          <w:kern w:val="0"/>
          <w:sz w:val="20"/>
          <w:szCs w:val="20"/>
          <w14:ligatures w14:val="none"/>
        </w:rPr>
        <w:t xml:space="preserve"> veterans that completed Peer Support training. We’re also thinking about a TV spot using a testimonial</w:t>
      </w:r>
      <w:r w:rsidR="004C5CFC">
        <w:rPr>
          <w:rFonts w:ascii="Arial" w:hAnsi="Arial" w:cs="Arial"/>
          <w:kern w:val="0"/>
          <w:sz w:val="20"/>
          <w:szCs w:val="20"/>
          <w14:ligatures w14:val="none"/>
        </w:rPr>
        <w:br/>
        <w:t xml:space="preserve">    </w:t>
      </w:r>
      <w:r w:rsidR="0044272C">
        <w:rPr>
          <w:rFonts w:ascii="Arial" w:hAnsi="Arial" w:cs="Arial"/>
          <w:kern w:val="0"/>
          <w:sz w:val="20"/>
          <w:szCs w:val="20"/>
          <w14:ligatures w14:val="none"/>
        </w:rPr>
        <w:t xml:space="preserve"> from a veteran who when through the training, hoping others would consider taking it. There have been</w:t>
      </w:r>
      <w:r w:rsidR="004C5CFC">
        <w:rPr>
          <w:rFonts w:ascii="Arial" w:hAnsi="Arial" w:cs="Arial"/>
          <w:kern w:val="0"/>
          <w:sz w:val="20"/>
          <w:szCs w:val="20"/>
          <w14:ligatures w14:val="none"/>
        </w:rPr>
        <w:br/>
        <w:t xml:space="preserve">    </w:t>
      </w:r>
      <w:r w:rsidR="0044272C">
        <w:rPr>
          <w:rFonts w:ascii="Arial" w:hAnsi="Arial" w:cs="Arial"/>
          <w:kern w:val="0"/>
          <w:sz w:val="20"/>
          <w:szCs w:val="20"/>
          <w14:ligatures w14:val="none"/>
        </w:rPr>
        <w:t xml:space="preserve"> 90 providers who received CEUs for the various CALM trainings conducted in FY24. We are adding</w:t>
      </w:r>
      <w:r w:rsidR="004C5CFC">
        <w:rPr>
          <w:rFonts w:ascii="Arial" w:hAnsi="Arial" w:cs="Arial"/>
          <w:kern w:val="0"/>
          <w:sz w:val="20"/>
          <w:szCs w:val="20"/>
          <w14:ligatures w14:val="none"/>
        </w:rPr>
        <w:br/>
        <w:t xml:space="preserve">    </w:t>
      </w:r>
      <w:r w:rsidR="0044272C">
        <w:rPr>
          <w:rFonts w:ascii="Arial" w:hAnsi="Arial" w:cs="Arial"/>
          <w:kern w:val="0"/>
          <w:sz w:val="20"/>
          <w:szCs w:val="20"/>
          <w14:ligatures w14:val="none"/>
        </w:rPr>
        <w:t xml:space="preserve"> safety planning training </w:t>
      </w:r>
      <w:r w:rsidR="008F68A7">
        <w:rPr>
          <w:rFonts w:ascii="Arial" w:hAnsi="Arial" w:cs="Arial"/>
          <w:kern w:val="0"/>
          <w:sz w:val="20"/>
          <w:szCs w:val="20"/>
          <w14:ligatures w14:val="none"/>
        </w:rPr>
        <w:t>for the coming year. Our partner ND Hopes will purchase biometric gun and</w:t>
      </w:r>
      <w:r w:rsidR="004C5CFC">
        <w:rPr>
          <w:rFonts w:ascii="Arial" w:hAnsi="Arial" w:cs="Arial"/>
          <w:kern w:val="0"/>
          <w:sz w:val="20"/>
          <w:szCs w:val="20"/>
          <w14:ligatures w14:val="none"/>
        </w:rPr>
        <w:br/>
        <w:t xml:space="preserve">    </w:t>
      </w:r>
      <w:r w:rsidR="008F68A7">
        <w:rPr>
          <w:rFonts w:ascii="Arial" w:hAnsi="Arial" w:cs="Arial"/>
          <w:kern w:val="0"/>
          <w:sz w:val="20"/>
          <w:szCs w:val="20"/>
          <w14:ligatures w14:val="none"/>
        </w:rPr>
        <w:t xml:space="preserve"> drawer</w:t>
      </w:r>
      <w:r w:rsidR="004C5CFC">
        <w:rPr>
          <w:rFonts w:ascii="Arial" w:hAnsi="Arial" w:cs="Arial"/>
          <w:kern w:val="0"/>
          <w:sz w:val="20"/>
          <w:szCs w:val="20"/>
          <w14:ligatures w14:val="none"/>
        </w:rPr>
        <w:t xml:space="preserve"> </w:t>
      </w:r>
      <w:r w:rsidR="008F68A7">
        <w:rPr>
          <w:rFonts w:ascii="Arial" w:hAnsi="Arial" w:cs="Arial"/>
          <w:kern w:val="0"/>
          <w:sz w:val="20"/>
          <w:szCs w:val="20"/>
          <w14:ligatures w14:val="none"/>
        </w:rPr>
        <w:t>locks and distribute the</w:t>
      </w:r>
      <w:r w:rsidR="00C4062C">
        <w:rPr>
          <w:rFonts w:ascii="Arial" w:hAnsi="Arial" w:cs="Arial"/>
          <w:kern w:val="0"/>
          <w:sz w:val="20"/>
          <w:szCs w:val="20"/>
          <w14:ligatures w14:val="none"/>
        </w:rPr>
        <w:t>m</w:t>
      </w:r>
      <w:r w:rsidR="008F68A7">
        <w:rPr>
          <w:rFonts w:ascii="Arial" w:hAnsi="Arial" w:cs="Arial"/>
          <w:kern w:val="0"/>
          <w:sz w:val="20"/>
          <w:szCs w:val="20"/>
          <w14:ligatures w14:val="none"/>
        </w:rPr>
        <w:t xml:space="preserve"> to our Governors Challenge partners as needed.</w:t>
      </w:r>
      <w:r w:rsidR="0044272C">
        <w:rPr>
          <w:rFonts w:ascii="Arial" w:hAnsi="Arial" w:cs="Arial"/>
          <w:kern w:val="0"/>
          <w:sz w:val="20"/>
          <w:szCs w:val="20"/>
          <w14:ligatures w14:val="none"/>
        </w:rPr>
        <w:t xml:space="preserve"> </w:t>
      </w:r>
      <w:r w:rsidR="00C4062C">
        <w:rPr>
          <w:rFonts w:ascii="Arial" w:hAnsi="Arial" w:cs="Arial"/>
          <w:kern w:val="0"/>
          <w:sz w:val="20"/>
          <w:szCs w:val="20"/>
          <w14:ligatures w14:val="none"/>
        </w:rPr>
        <w:t>47 people have</w:t>
      </w:r>
      <w:r w:rsidR="004C5CFC">
        <w:rPr>
          <w:rFonts w:ascii="Arial" w:hAnsi="Arial" w:cs="Arial"/>
          <w:kern w:val="0"/>
          <w:sz w:val="20"/>
          <w:szCs w:val="20"/>
          <w14:ligatures w14:val="none"/>
        </w:rPr>
        <w:br/>
        <w:t xml:space="preserve">    </w:t>
      </w:r>
      <w:r w:rsidR="00C4062C">
        <w:rPr>
          <w:rFonts w:ascii="Arial" w:hAnsi="Arial" w:cs="Arial"/>
          <w:kern w:val="0"/>
          <w:sz w:val="20"/>
          <w:szCs w:val="20"/>
          <w14:ligatures w14:val="none"/>
        </w:rPr>
        <w:t xml:space="preserve"> completed one or more tiers </w:t>
      </w:r>
      <w:r w:rsidR="000A0FD5">
        <w:rPr>
          <w:rFonts w:ascii="Arial" w:hAnsi="Arial" w:cs="Arial"/>
          <w:kern w:val="0"/>
          <w:sz w:val="20"/>
          <w:szCs w:val="20"/>
          <w14:ligatures w14:val="none"/>
        </w:rPr>
        <w:t>of the Star Behavioral Health Provider Training.</w:t>
      </w:r>
      <w:r w:rsidR="006E1BFB">
        <w:rPr>
          <w:rFonts w:ascii="Arial" w:hAnsi="Arial" w:cs="Arial"/>
          <w:kern w:val="0"/>
          <w:sz w:val="20"/>
          <w:szCs w:val="20"/>
          <w14:ligatures w14:val="none"/>
        </w:rPr>
        <w:t xml:space="preserve"> We are promoting miliary</w:t>
      </w:r>
      <w:r w:rsidR="004C5CFC">
        <w:rPr>
          <w:rFonts w:ascii="Arial" w:hAnsi="Arial" w:cs="Arial"/>
          <w:kern w:val="0"/>
          <w:sz w:val="20"/>
          <w:szCs w:val="20"/>
          <w14:ligatures w14:val="none"/>
        </w:rPr>
        <w:br/>
        <w:t xml:space="preserve">    </w:t>
      </w:r>
      <w:r w:rsidR="006E1BFB">
        <w:rPr>
          <w:rFonts w:ascii="Arial" w:hAnsi="Arial" w:cs="Arial"/>
          <w:kern w:val="0"/>
          <w:sz w:val="20"/>
          <w:szCs w:val="20"/>
          <w14:ligatures w14:val="none"/>
        </w:rPr>
        <w:t xml:space="preserve"> culture training everywhere. Nikki Frohlich of Military Outreach went on the Veterans Hour radio program</w:t>
      </w:r>
      <w:r w:rsidR="004C5CFC">
        <w:rPr>
          <w:rFonts w:ascii="Arial" w:hAnsi="Arial" w:cs="Arial"/>
          <w:kern w:val="0"/>
          <w:sz w:val="20"/>
          <w:szCs w:val="20"/>
          <w14:ligatures w14:val="none"/>
        </w:rPr>
        <w:br/>
        <w:t xml:space="preserve">    </w:t>
      </w:r>
      <w:r w:rsidR="006E1BFB">
        <w:rPr>
          <w:rFonts w:ascii="Arial" w:hAnsi="Arial" w:cs="Arial"/>
          <w:kern w:val="0"/>
          <w:sz w:val="20"/>
          <w:szCs w:val="20"/>
          <w14:ligatures w14:val="none"/>
        </w:rPr>
        <w:t xml:space="preserve"> to promote the training. </w:t>
      </w:r>
    </w:p>
    <w:p w14:paraId="1DE8FEBD" w14:textId="77777777" w:rsidR="00210F3E" w:rsidRPr="009F6E78" w:rsidRDefault="00210F3E" w:rsidP="000F34A7">
      <w:pPr>
        <w:spacing w:line="259" w:lineRule="auto"/>
        <w:contextualSpacing/>
        <w:rPr>
          <w:rFonts w:ascii="Arial" w:hAnsi="Arial" w:cs="Arial"/>
          <w:kern w:val="0"/>
          <w:sz w:val="20"/>
          <w:szCs w:val="20"/>
          <w14:ligatures w14:val="none"/>
        </w:rPr>
      </w:pPr>
    </w:p>
    <w:p w14:paraId="264014D1" w14:textId="77777777" w:rsidR="000F34A7" w:rsidRPr="00875826" w:rsidRDefault="000F34A7" w:rsidP="000F34A7">
      <w:pPr>
        <w:spacing w:after="0" w:line="240" w:lineRule="auto"/>
        <w:rPr>
          <w:rFonts w:ascii="Arial" w:hAnsi="Arial" w:cs="Arial"/>
          <w:bCs/>
          <w:kern w:val="0"/>
          <w:sz w:val="20"/>
          <w:szCs w:val="20"/>
          <w14:ligatures w14:val="none"/>
        </w:rPr>
      </w:pPr>
      <w:r w:rsidRPr="00875826">
        <w:rPr>
          <w:rFonts w:ascii="Arial" w:hAnsi="Arial" w:cs="Arial"/>
          <w:b/>
          <w:kern w:val="0"/>
          <w:sz w:val="20"/>
          <w:szCs w:val="20"/>
          <w14:ligatures w14:val="none"/>
        </w:rPr>
        <w:t>5.  U</w:t>
      </w:r>
      <w:r>
        <w:rPr>
          <w:rFonts w:ascii="Arial" w:hAnsi="Arial" w:cs="Arial"/>
          <w:b/>
          <w:kern w:val="0"/>
          <w:sz w:val="20"/>
          <w:szCs w:val="20"/>
          <w14:ligatures w14:val="none"/>
        </w:rPr>
        <w:t>pcoming Events</w:t>
      </w:r>
    </w:p>
    <w:p w14:paraId="036B65A7" w14:textId="7B69B05A" w:rsidR="000F34A7" w:rsidRDefault="009B24A7" w:rsidP="000F34A7">
      <w:pPr>
        <w:spacing w:after="0" w:line="240" w:lineRule="auto"/>
        <w:rPr>
          <w:rFonts w:ascii="Arial" w:hAnsi="Arial" w:cs="Arial"/>
          <w:kern w:val="0"/>
          <w:sz w:val="20"/>
          <w:szCs w:val="20"/>
          <w14:ligatures w14:val="none"/>
        </w:rPr>
      </w:pPr>
      <w:r>
        <w:rPr>
          <w:rFonts w:ascii="Arial" w:hAnsi="Arial" w:cs="Arial"/>
          <w:kern w:val="0"/>
          <w:sz w:val="20"/>
          <w:szCs w:val="20"/>
          <w14:ligatures w14:val="none"/>
        </w:rPr>
        <w:t xml:space="preserve">     </w:t>
      </w:r>
      <w:r w:rsidR="000F34A7" w:rsidRPr="00875826">
        <w:rPr>
          <w:rFonts w:ascii="Arial" w:hAnsi="Arial" w:cs="Arial"/>
          <w:kern w:val="0"/>
          <w:sz w:val="20"/>
          <w:szCs w:val="20"/>
          <w14:ligatures w14:val="none"/>
        </w:rPr>
        <w:t xml:space="preserve">Michelle highlighted some of the events listed below: </w:t>
      </w:r>
    </w:p>
    <w:p w14:paraId="4F205886" w14:textId="77777777" w:rsidR="009B24A7" w:rsidRPr="00C364C6" w:rsidRDefault="009B24A7" w:rsidP="009B24A7">
      <w:pPr>
        <w:numPr>
          <w:ilvl w:val="0"/>
          <w:numId w:val="5"/>
        </w:numPr>
        <w:tabs>
          <w:tab w:val="left" w:pos="1530"/>
        </w:tabs>
        <w:autoSpaceDE w:val="0"/>
        <w:autoSpaceDN w:val="0"/>
        <w:spacing w:before="31" w:after="0" w:line="240" w:lineRule="auto"/>
        <w:ind w:left="1080" w:firstLine="90"/>
        <w:rPr>
          <w:b/>
          <w:bCs/>
          <w:color w:val="000000" w:themeColor="text1"/>
          <w:sz w:val="20"/>
          <w:szCs w:val="20"/>
        </w:rPr>
      </w:pPr>
      <w:r w:rsidRPr="00C364C6">
        <w:rPr>
          <w:b/>
          <w:bCs/>
          <w:color w:val="000000" w:themeColor="text1"/>
          <w:sz w:val="20"/>
          <w:szCs w:val="20"/>
        </w:rPr>
        <w:t>Month of the Military Family</w:t>
      </w:r>
    </w:p>
    <w:p w14:paraId="26F0FA74" w14:textId="77777777" w:rsidR="009B24A7" w:rsidRPr="00297B6A" w:rsidRDefault="009B24A7" w:rsidP="009B24A7">
      <w:pPr>
        <w:numPr>
          <w:ilvl w:val="0"/>
          <w:numId w:val="5"/>
        </w:numPr>
        <w:tabs>
          <w:tab w:val="left" w:pos="1530"/>
        </w:tabs>
        <w:autoSpaceDE w:val="0"/>
        <w:autoSpaceDN w:val="0"/>
        <w:spacing w:before="31" w:after="0" w:line="240" w:lineRule="auto"/>
        <w:ind w:left="1080" w:firstLine="90"/>
        <w:rPr>
          <w:b/>
          <w:bCs/>
          <w:color w:val="0563C1" w:themeColor="hyperlink"/>
          <w:sz w:val="20"/>
          <w:szCs w:val="20"/>
          <w:u w:val="single"/>
        </w:rPr>
      </w:pPr>
      <w:hyperlink r:id="rId6" w:history="1">
        <w:r>
          <w:rPr>
            <w:rStyle w:val="Hyperlink"/>
            <w:b/>
            <w:bCs/>
            <w:sz w:val="20"/>
            <w:szCs w:val="20"/>
          </w:rPr>
          <w:t>FirstLink Trainings</w:t>
        </w:r>
      </w:hyperlink>
      <w:r>
        <w:rPr>
          <w:color w:val="0563C1" w:themeColor="hyperlink"/>
          <w:sz w:val="20"/>
          <w:szCs w:val="20"/>
        </w:rPr>
        <w:t xml:space="preserve"> </w:t>
      </w:r>
    </w:p>
    <w:p w14:paraId="05C4EB97" w14:textId="77777777" w:rsidR="009B24A7" w:rsidRPr="002D63EF" w:rsidRDefault="009B24A7" w:rsidP="009B24A7">
      <w:pPr>
        <w:numPr>
          <w:ilvl w:val="0"/>
          <w:numId w:val="5"/>
        </w:numPr>
        <w:tabs>
          <w:tab w:val="left" w:pos="1530"/>
        </w:tabs>
        <w:autoSpaceDE w:val="0"/>
        <w:autoSpaceDN w:val="0"/>
        <w:spacing w:before="33" w:after="0" w:line="240" w:lineRule="auto"/>
        <w:ind w:left="1080" w:firstLine="90"/>
        <w:rPr>
          <w:b/>
          <w:bCs/>
          <w:sz w:val="20"/>
          <w:szCs w:val="20"/>
        </w:rPr>
      </w:pPr>
      <w:hyperlink r:id="rId7" w:history="1">
        <w:r w:rsidRPr="002D63EF">
          <w:rPr>
            <w:b/>
            <w:bCs/>
            <w:color w:val="0563C1" w:themeColor="hyperlink"/>
            <w:sz w:val="20"/>
            <w:szCs w:val="20"/>
            <w:u w:val="single"/>
          </w:rPr>
          <w:t>Star Behavioral Health Providers Training</w:t>
        </w:r>
      </w:hyperlink>
    </w:p>
    <w:p w14:paraId="6E8EC337" w14:textId="77777777" w:rsidR="009B24A7" w:rsidRPr="00712C1F" w:rsidRDefault="009B24A7" w:rsidP="009B24A7">
      <w:pPr>
        <w:numPr>
          <w:ilvl w:val="0"/>
          <w:numId w:val="5"/>
        </w:numPr>
        <w:tabs>
          <w:tab w:val="left" w:pos="1530"/>
        </w:tabs>
        <w:autoSpaceDE w:val="0"/>
        <w:autoSpaceDN w:val="0"/>
        <w:spacing w:before="33" w:after="0" w:line="240" w:lineRule="auto"/>
        <w:ind w:left="1080" w:firstLine="90"/>
        <w:rPr>
          <w:b/>
          <w:bCs/>
          <w:sz w:val="20"/>
          <w:szCs w:val="20"/>
        </w:rPr>
      </w:pPr>
      <w:hyperlink r:id="rId8" w:history="1">
        <w:r w:rsidRPr="002D63EF">
          <w:rPr>
            <w:b/>
            <w:bCs/>
            <w:color w:val="0563C1" w:themeColor="hyperlink"/>
            <w:sz w:val="20"/>
            <w:szCs w:val="20"/>
            <w:u w:val="single"/>
          </w:rPr>
          <w:t>ND Brain Injury Network Events</w:t>
        </w:r>
      </w:hyperlink>
    </w:p>
    <w:p w14:paraId="75E3FA21" w14:textId="77777777" w:rsidR="009B24A7" w:rsidRPr="006F1B7E" w:rsidRDefault="009B24A7" w:rsidP="009B24A7">
      <w:pPr>
        <w:numPr>
          <w:ilvl w:val="0"/>
          <w:numId w:val="5"/>
        </w:numPr>
        <w:tabs>
          <w:tab w:val="left" w:pos="1530"/>
        </w:tabs>
        <w:autoSpaceDE w:val="0"/>
        <w:autoSpaceDN w:val="0"/>
        <w:spacing w:before="33" w:after="0" w:line="240" w:lineRule="auto"/>
        <w:ind w:left="1080" w:firstLine="90"/>
        <w:rPr>
          <w:b/>
          <w:bCs/>
          <w:color w:val="000000" w:themeColor="text1"/>
          <w:sz w:val="20"/>
          <w:szCs w:val="20"/>
        </w:rPr>
      </w:pPr>
      <w:hyperlink r:id="rId9" w:history="1">
        <w:r w:rsidRPr="004D250C">
          <w:rPr>
            <w:rStyle w:val="Hyperlink"/>
            <w:b/>
            <w:bCs/>
            <w:sz w:val="20"/>
            <w:szCs w:val="20"/>
          </w:rPr>
          <w:t>Free Hyperbaric Treatment</w:t>
        </w:r>
      </w:hyperlink>
      <w:r>
        <w:rPr>
          <w:b/>
          <w:bCs/>
          <w:color w:val="000000" w:themeColor="text1"/>
          <w:sz w:val="20"/>
          <w:szCs w:val="20"/>
        </w:rPr>
        <w:t xml:space="preserve">: </w:t>
      </w:r>
      <w:r w:rsidRPr="00BD34D5">
        <w:rPr>
          <w:color w:val="000000" w:themeColor="text1"/>
          <w:sz w:val="20"/>
          <w:szCs w:val="20"/>
        </w:rPr>
        <w:t>Nov. 11</w:t>
      </w:r>
      <w:r>
        <w:rPr>
          <w:color w:val="000000" w:themeColor="text1"/>
          <w:sz w:val="20"/>
          <w:szCs w:val="20"/>
        </w:rPr>
        <w:t>,</w:t>
      </w:r>
      <w:r>
        <w:rPr>
          <w:b/>
          <w:bCs/>
          <w:color w:val="000000" w:themeColor="text1"/>
          <w:sz w:val="20"/>
          <w:szCs w:val="20"/>
        </w:rPr>
        <w:t xml:space="preserve"> </w:t>
      </w:r>
      <w:r w:rsidRPr="00BD34D5">
        <w:rPr>
          <w:color w:val="000000" w:themeColor="text1"/>
          <w:sz w:val="20"/>
          <w:szCs w:val="20"/>
        </w:rPr>
        <w:t xml:space="preserve">Call 701.532.2426 for appointment, </w:t>
      </w:r>
      <w:proofErr w:type="gramStart"/>
      <w:r w:rsidRPr="00BD34D5">
        <w:rPr>
          <w:color w:val="000000" w:themeColor="text1"/>
          <w:sz w:val="20"/>
          <w:szCs w:val="20"/>
        </w:rPr>
        <w:t>Fargo</w:t>
      </w:r>
      <w:proofErr w:type="gramEnd"/>
    </w:p>
    <w:p w14:paraId="45FFCC95" w14:textId="77777777" w:rsidR="009B24A7" w:rsidRPr="00EC180F" w:rsidRDefault="009B24A7" w:rsidP="009B24A7">
      <w:pPr>
        <w:numPr>
          <w:ilvl w:val="0"/>
          <w:numId w:val="5"/>
        </w:numPr>
        <w:tabs>
          <w:tab w:val="left" w:pos="1530"/>
        </w:tabs>
        <w:autoSpaceDE w:val="0"/>
        <w:autoSpaceDN w:val="0"/>
        <w:spacing w:before="33" w:after="0" w:line="240" w:lineRule="auto"/>
        <w:ind w:left="1080" w:firstLine="90"/>
        <w:rPr>
          <w:b/>
          <w:bCs/>
          <w:color w:val="000000" w:themeColor="text1"/>
          <w:sz w:val="20"/>
          <w:szCs w:val="20"/>
        </w:rPr>
      </w:pPr>
      <w:hyperlink r:id="rId10" w:history="1">
        <w:r w:rsidRPr="00647C52">
          <w:rPr>
            <w:rStyle w:val="Hyperlink"/>
            <w:b/>
            <w:bCs/>
            <w:sz w:val="20"/>
            <w:szCs w:val="20"/>
          </w:rPr>
          <w:t>Minot Veterans Day Program</w:t>
        </w:r>
      </w:hyperlink>
      <w:r>
        <w:rPr>
          <w:color w:val="000000" w:themeColor="text1"/>
          <w:sz w:val="20"/>
          <w:szCs w:val="20"/>
        </w:rPr>
        <w:t>: Nov. 11, Minot Municipal auditorium</w:t>
      </w:r>
    </w:p>
    <w:p w14:paraId="01584F11" w14:textId="77777777" w:rsidR="009B24A7" w:rsidRPr="00743CDB" w:rsidRDefault="009B24A7" w:rsidP="009B24A7">
      <w:pPr>
        <w:numPr>
          <w:ilvl w:val="0"/>
          <w:numId w:val="5"/>
        </w:numPr>
        <w:tabs>
          <w:tab w:val="left" w:pos="1530"/>
        </w:tabs>
        <w:autoSpaceDE w:val="0"/>
        <w:autoSpaceDN w:val="0"/>
        <w:spacing w:before="33" w:after="0" w:line="240" w:lineRule="auto"/>
        <w:ind w:left="1080" w:firstLine="90"/>
        <w:rPr>
          <w:b/>
          <w:bCs/>
          <w:color w:val="000000" w:themeColor="text1"/>
          <w:sz w:val="20"/>
          <w:szCs w:val="20"/>
        </w:rPr>
      </w:pPr>
      <w:hyperlink r:id="rId11" w:history="1">
        <w:r w:rsidRPr="008B5687">
          <w:rPr>
            <w:rStyle w:val="Hyperlink"/>
            <w:b/>
            <w:bCs/>
            <w:sz w:val="20"/>
            <w:szCs w:val="20"/>
          </w:rPr>
          <w:t>Veterans Appreciation Dinner</w:t>
        </w:r>
      </w:hyperlink>
      <w:r>
        <w:rPr>
          <w:color w:val="000000" w:themeColor="text1"/>
          <w:sz w:val="20"/>
          <w:szCs w:val="20"/>
        </w:rPr>
        <w:t>, Nov. 14, Elks Lodge, Bismarck</w:t>
      </w:r>
    </w:p>
    <w:p w14:paraId="33DDF7F9" w14:textId="6C372592" w:rsidR="009B24A7" w:rsidRPr="002D63EF" w:rsidRDefault="009B24A7" w:rsidP="009B24A7">
      <w:pPr>
        <w:numPr>
          <w:ilvl w:val="0"/>
          <w:numId w:val="5"/>
        </w:numPr>
        <w:tabs>
          <w:tab w:val="left" w:pos="1530"/>
        </w:tabs>
        <w:autoSpaceDE w:val="0"/>
        <w:autoSpaceDN w:val="0"/>
        <w:spacing w:before="31" w:after="0" w:line="240" w:lineRule="auto"/>
        <w:ind w:left="1080" w:firstLine="90"/>
        <w:rPr>
          <w:sz w:val="20"/>
          <w:szCs w:val="20"/>
        </w:rPr>
      </w:pPr>
      <w:hyperlink r:id="rId12" w:history="1">
        <w:r w:rsidRPr="002D63EF">
          <w:rPr>
            <w:b/>
            <w:bCs/>
            <w:color w:val="0563C1" w:themeColor="hyperlink"/>
            <w:sz w:val="20"/>
            <w:szCs w:val="20"/>
            <w:u w:val="single"/>
          </w:rPr>
          <w:t>ACO</w:t>
        </w:r>
        <w:r>
          <w:rPr>
            <w:b/>
            <w:bCs/>
            <w:color w:val="0563C1" w:themeColor="hyperlink"/>
            <w:sz w:val="20"/>
            <w:szCs w:val="20"/>
            <w:u w:val="single"/>
          </w:rPr>
          <w:t>V</w:t>
        </w:r>
        <w:r w:rsidRPr="002D63EF">
          <w:rPr>
            <w:b/>
            <w:bCs/>
            <w:color w:val="0563C1" w:themeColor="hyperlink"/>
            <w:sz w:val="20"/>
            <w:szCs w:val="20"/>
            <w:u w:val="single"/>
          </w:rPr>
          <w:t>A Meeting</w:t>
        </w:r>
      </w:hyperlink>
      <w:r w:rsidRPr="002D63EF">
        <w:rPr>
          <w:sz w:val="20"/>
          <w:szCs w:val="20"/>
        </w:rPr>
        <w:t xml:space="preserve">: Nov. 14-15, </w:t>
      </w:r>
      <w:r>
        <w:rPr>
          <w:sz w:val="20"/>
          <w:szCs w:val="20"/>
        </w:rPr>
        <w:t>Comfort Inn, Bismar</w:t>
      </w:r>
      <w:r w:rsidR="00E21940">
        <w:rPr>
          <w:sz w:val="20"/>
          <w:szCs w:val="20"/>
        </w:rPr>
        <w:t>c</w:t>
      </w:r>
      <w:r>
        <w:rPr>
          <w:sz w:val="20"/>
          <w:szCs w:val="20"/>
        </w:rPr>
        <w:t>k</w:t>
      </w:r>
    </w:p>
    <w:p w14:paraId="657ED928" w14:textId="77777777" w:rsidR="009B24A7" w:rsidRDefault="009B24A7" w:rsidP="009B24A7">
      <w:pPr>
        <w:numPr>
          <w:ilvl w:val="0"/>
          <w:numId w:val="5"/>
        </w:numPr>
        <w:tabs>
          <w:tab w:val="left" w:pos="1530"/>
        </w:tabs>
        <w:autoSpaceDE w:val="0"/>
        <w:autoSpaceDN w:val="0"/>
        <w:spacing w:before="30" w:after="0" w:line="240" w:lineRule="auto"/>
        <w:ind w:left="1080" w:firstLine="90"/>
        <w:rPr>
          <w:sz w:val="20"/>
          <w:szCs w:val="20"/>
        </w:rPr>
      </w:pPr>
      <w:hyperlink r:id="rId13" w:anchor="calendar" w:history="1">
        <w:r w:rsidRPr="001665F5">
          <w:rPr>
            <w:rStyle w:val="Hyperlink"/>
            <w:b/>
            <w:bCs/>
            <w:sz w:val="20"/>
            <w:szCs w:val="20"/>
          </w:rPr>
          <w:t>VA Caregiver Support Group</w:t>
        </w:r>
      </w:hyperlink>
      <w:r>
        <w:rPr>
          <w:sz w:val="20"/>
          <w:szCs w:val="20"/>
        </w:rPr>
        <w:t xml:space="preserve"> (Virtual or In-Person): Nov. 20, 1:00-2:30pm, Bismarck CBOC.</w:t>
      </w:r>
    </w:p>
    <w:p w14:paraId="4E5DC6BC" w14:textId="1ED9A89D" w:rsidR="009B24A7" w:rsidRPr="009B24A7" w:rsidRDefault="009B24A7" w:rsidP="009B24A7">
      <w:pPr>
        <w:numPr>
          <w:ilvl w:val="0"/>
          <w:numId w:val="5"/>
        </w:numPr>
        <w:tabs>
          <w:tab w:val="left" w:pos="1530"/>
        </w:tabs>
        <w:autoSpaceDE w:val="0"/>
        <w:autoSpaceDN w:val="0"/>
        <w:spacing w:before="30" w:after="0" w:line="240" w:lineRule="auto"/>
        <w:ind w:left="1080" w:firstLine="90"/>
        <w:rPr>
          <w:rStyle w:val="Hyperlink"/>
          <w:color w:val="auto"/>
          <w:sz w:val="20"/>
          <w:szCs w:val="20"/>
          <w:u w:val="none"/>
        </w:rPr>
      </w:pPr>
      <w:r w:rsidRPr="00C364C6">
        <w:rPr>
          <w:b/>
          <w:bCs/>
          <w:sz w:val="20"/>
          <w:szCs w:val="20"/>
        </w:rPr>
        <w:t>Welfare Checks for Mental Health Crises</w:t>
      </w:r>
      <w:r>
        <w:rPr>
          <w:sz w:val="20"/>
          <w:szCs w:val="20"/>
        </w:rPr>
        <w:t>: Nov 21, Fargo Public Library, to register email</w:t>
      </w:r>
      <w:r>
        <w:rPr>
          <w:sz w:val="20"/>
          <w:szCs w:val="20"/>
        </w:rPr>
        <w:br/>
        <w:t xml:space="preserve">           </w:t>
      </w:r>
      <w:hyperlink r:id="rId14" w:history="1">
        <w:r>
          <w:rPr>
            <w:rStyle w:val="Hyperlink"/>
            <w:sz w:val="20"/>
            <w:szCs w:val="20"/>
          </w:rPr>
          <w:t>sarah.kemptabbut@va.gov</w:t>
        </w:r>
      </w:hyperlink>
    </w:p>
    <w:p w14:paraId="1A090ACF" w14:textId="0533AF6E" w:rsidR="009B24A7" w:rsidRDefault="009B24A7" w:rsidP="009B24A7">
      <w:pPr>
        <w:numPr>
          <w:ilvl w:val="0"/>
          <w:numId w:val="5"/>
        </w:numPr>
        <w:tabs>
          <w:tab w:val="left" w:pos="1530"/>
        </w:tabs>
        <w:autoSpaceDE w:val="0"/>
        <w:autoSpaceDN w:val="0"/>
        <w:spacing w:before="30" w:after="0" w:line="240" w:lineRule="auto"/>
        <w:ind w:left="1080" w:firstLine="90"/>
        <w:rPr>
          <w:sz w:val="20"/>
          <w:szCs w:val="20"/>
        </w:rPr>
      </w:pPr>
      <w:hyperlink r:id="rId15" w:anchor="events" w:history="1">
        <w:r w:rsidRPr="0040593B">
          <w:rPr>
            <w:rStyle w:val="Hyperlink"/>
            <w:b/>
            <w:bCs/>
            <w:sz w:val="20"/>
            <w:szCs w:val="20"/>
          </w:rPr>
          <w:t>AFSP</w:t>
        </w:r>
      </w:hyperlink>
      <w:r>
        <w:rPr>
          <w:sz w:val="20"/>
          <w:szCs w:val="20"/>
        </w:rPr>
        <w:t>: Int’l Survivors of Suicide Loss Day, Several In-person Nov 23, Virtual Nov 24</w:t>
      </w:r>
    </w:p>
    <w:p w14:paraId="1738BD59" w14:textId="03984FA2" w:rsidR="001C23CF" w:rsidRPr="00875826" w:rsidRDefault="009B24A7" w:rsidP="009B24A7">
      <w:pPr>
        <w:spacing w:after="0" w:line="240" w:lineRule="auto"/>
        <w:rPr>
          <w:kern w:val="0"/>
          <w:sz w:val="22"/>
          <w:szCs w:val="22"/>
          <w14:ligatures w14:val="none"/>
        </w:rPr>
      </w:pPr>
      <w:r>
        <w:rPr>
          <w:sz w:val="20"/>
          <w:szCs w:val="20"/>
        </w:rPr>
        <w:t>.</w:t>
      </w:r>
    </w:p>
    <w:p w14:paraId="244B62E8" w14:textId="77777777" w:rsidR="000F34A7" w:rsidRPr="00875826" w:rsidRDefault="000F34A7" w:rsidP="000F34A7">
      <w:pPr>
        <w:spacing w:after="0" w:line="240" w:lineRule="auto"/>
        <w:rPr>
          <w:rFonts w:ascii="Arial" w:hAnsi="Arial" w:cs="Arial"/>
          <w:bCs/>
          <w:kern w:val="0"/>
          <w:sz w:val="20"/>
          <w:szCs w:val="20"/>
          <w14:ligatures w14:val="none"/>
        </w:rPr>
      </w:pPr>
      <w:r w:rsidRPr="00875826">
        <w:rPr>
          <w:rFonts w:ascii="Arial" w:hAnsi="Arial" w:cs="Arial"/>
          <w:kern w:val="0"/>
          <w:sz w:val="20"/>
          <w:szCs w:val="20"/>
          <w14:ligatures w14:val="none"/>
        </w:rPr>
        <w:t xml:space="preserve">             </w:t>
      </w:r>
    </w:p>
    <w:p w14:paraId="7B1E1C05" w14:textId="77777777" w:rsidR="000F34A7" w:rsidRPr="00875826" w:rsidRDefault="000F34A7" w:rsidP="000F34A7">
      <w:pPr>
        <w:numPr>
          <w:ilvl w:val="0"/>
          <w:numId w:val="2"/>
        </w:numPr>
        <w:spacing w:after="0" w:line="240" w:lineRule="auto"/>
        <w:ind w:left="360"/>
        <w:contextualSpacing/>
        <w:rPr>
          <w:rFonts w:ascii="Arial" w:hAnsi="Arial" w:cs="Arial"/>
          <w:b/>
          <w:kern w:val="0"/>
          <w:sz w:val="20"/>
          <w:szCs w:val="20"/>
          <w14:ligatures w14:val="none"/>
        </w:rPr>
      </w:pPr>
      <w:r w:rsidRPr="00875826">
        <w:rPr>
          <w:rFonts w:ascii="Arial" w:hAnsi="Arial" w:cs="Arial"/>
          <w:b/>
          <w:kern w:val="0"/>
          <w:sz w:val="20"/>
          <w:szCs w:val="20"/>
          <w14:ligatures w14:val="none"/>
        </w:rPr>
        <w:t>NEXT MEETING DATES</w:t>
      </w:r>
    </w:p>
    <w:p w14:paraId="4D25DF6E" w14:textId="77777777" w:rsidR="000F34A7" w:rsidRPr="00875826" w:rsidRDefault="000F34A7" w:rsidP="000F34A7">
      <w:pPr>
        <w:spacing w:after="0" w:line="240" w:lineRule="auto"/>
        <w:rPr>
          <w:rFonts w:ascii="Arial" w:hAnsi="Arial" w:cs="Arial"/>
          <w:kern w:val="0"/>
          <w:sz w:val="20"/>
          <w:szCs w:val="20"/>
          <w14:ligatures w14:val="none"/>
        </w:rPr>
      </w:pPr>
      <w:r w:rsidRPr="00875826">
        <w:rPr>
          <w:rFonts w:ascii="Arial" w:hAnsi="Arial" w:cs="Arial"/>
          <w:kern w:val="0"/>
          <w:sz w:val="20"/>
          <w:szCs w:val="20"/>
          <w14:ligatures w14:val="none"/>
        </w:rPr>
        <w:t xml:space="preserve">     </w:t>
      </w:r>
    </w:p>
    <w:p w14:paraId="40F9634A" w14:textId="44371F7F" w:rsidR="000F34A7" w:rsidRDefault="000F34A7" w:rsidP="00B91545">
      <w:pPr>
        <w:spacing w:line="259" w:lineRule="auto"/>
        <w:ind w:left="360"/>
      </w:pPr>
      <w:r w:rsidRPr="00875826">
        <w:rPr>
          <w:rFonts w:ascii="Arial" w:hAnsi="Arial" w:cs="Arial"/>
          <w:kern w:val="0"/>
          <w:sz w:val="20"/>
          <w:szCs w:val="20"/>
          <w14:ligatures w14:val="none"/>
        </w:rPr>
        <w:t xml:space="preserve">The next Coalition meeting date is </w:t>
      </w:r>
      <w:r w:rsidR="00637306" w:rsidRPr="00637306">
        <w:rPr>
          <w:rFonts w:ascii="Arial" w:hAnsi="Arial" w:cs="Arial"/>
          <w:kern w:val="0"/>
          <w:sz w:val="20"/>
          <w:szCs w:val="20"/>
          <w14:ligatures w14:val="none"/>
        </w:rPr>
        <w:t>Feb</w:t>
      </w:r>
      <w:r w:rsidR="00637306">
        <w:rPr>
          <w:rFonts w:ascii="Arial" w:hAnsi="Arial" w:cs="Arial"/>
          <w:kern w:val="0"/>
          <w:sz w:val="20"/>
          <w:szCs w:val="20"/>
          <w14:ligatures w14:val="none"/>
        </w:rPr>
        <w:t>ruary</w:t>
      </w:r>
      <w:r w:rsidR="00637306" w:rsidRPr="00637306">
        <w:rPr>
          <w:rFonts w:ascii="Arial" w:hAnsi="Arial" w:cs="Arial"/>
          <w:kern w:val="0"/>
          <w:sz w:val="20"/>
          <w:szCs w:val="20"/>
          <w14:ligatures w14:val="none"/>
        </w:rPr>
        <w:t xml:space="preserve"> 6</w:t>
      </w:r>
      <w:r w:rsidRPr="00875826">
        <w:rPr>
          <w:rFonts w:ascii="Arial" w:hAnsi="Arial" w:cs="Arial"/>
          <w:kern w:val="0"/>
          <w:sz w:val="20"/>
          <w:szCs w:val="20"/>
          <w14:ligatures w14:val="none"/>
        </w:rPr>
        <w:t>,</w:t>
      </w:r>
      <w:r w:rsidRPr="00875826">
        <w:rPr>
          <w:rFonts w:ascii="Arial" w:hAnsi="Arial" w:cs="Arial"/>
          <w:kern w:val="0"/>
          <w:sz w:val="20"/>
          <w:szCs w:val="20"/>
          <w:vertAlign w:val="superscript"/>
          <w14:ligatures w14:val="none"/>
        </w:rPr>
        <w:t xml:space="preserve"> </w:t>
      </w:r>
      <w:r w:rsidRPr="00875826">
        <w:rPr>
          <w:rFonts w:ascii="Arial" w:hAnsi="Arial" w:cs="Arial"/>
          <w:kern w:val="0"/>
          <w:sz w:val="20"/>
          <w:szCs w:val="20"/>
          <w14:ligatures w14:val="none"/>
        </w:rPr>
        <w:t>202</w:t>
      </w:r>
      <w:r w:rsidR="005A06A9">
        <w:rPr>
          <w:rFonts w:ascii="Arial" w:hAnsi="Arial" w:cs="Arial"/>
          <w:kern w:val="0"/>
          <w:sz w:val="20"/>
          <w:szCs w:val="20"/>
          <w14:ligatures w14:val="none"/>
        </w:rPr>
        <w:t>5</w:t>
      </w:r>
      <w:r w:rsidRPr="00875826">
        <w:rPr>
          <w:rFonts w:ascii="Arial" w:hAnsi="Arial" w:cs="Arial"/>
          <w:kern w:val="0"/>
          <w:sz w:val="20"/>
          <w:szCs w:val="20"/>
          <w14:ligatures w14:val="none"/>
        </w:rPr>
        <w:t xml:space="preserve">, and the next Executive Committee meeting date is </w:t>
      </w:r>
      <w:r w:rsidR="005A06A9">
        <w:rPr>
          <w:rFonts w:ascii="Arial" w:hAnsi="Arial" w:cs="Arial"/>
          <w:kern w:val="0"/>
          <w:sz w:val="20"/>
          <w:szCs w:val="20"/>
          <w14:ligatures w14:val="none"/>
        </w:rPr>
        <w:t xml:space="preserve">January </w:t>
      </w:r>
      <w:r w:rsidR="00637306">
        <w:rPr>
          <w:rFonts w:ascii="Arial" w:hAnsi="Arial" w:cs="Arial"/>
          <w:kern w:val="0"/>
          <w:sz w:val="20"/>
          <w:szCs w:val="20"/>
          <w14:ligatures w14:val="none"/>
        </w:rPr>
        <w:t>2</w:t>
      </w:r>
      <w:r w:rsidRPr="00875826">
        <w:rPr>
          <w:rFonts w:ascii="Arial" w:hAnsi="Arial" w:cs="Arial"/>
          <w:kern w:val="0"/>
          <w:sz w:val="20"/>
          <w:szCs w:val="20"/>
          <w14:ligatures w14:val="none"/>
        </w:rPr>
        <w:t>, 202</w:t>
      </w:r>
      <w:r w:rsidR="005A06A9">
        <w:rPr>
          <w:rFonts w:ascii="Arial" w:hAnsi="Arial" w:cs="Arial"/>
          <w:kern w:val="0"/>
          <w:sz w:val="20"/>
          <w:szCs w:val="20"/>
          <w14:ligatures w14:val="none"/>
        </w:rPr>
        <w:t>5</w:t>
      </w:r>
      <w:r w:rsidRPr="00875826">
        <w:rPr>
          <w:rFonts w:ascii="Arial" w:hAnsi="Arial" w:cs="Arial"/>
          <w:kern w:val="0"/>
          <w:sz w:val="20"/>
          <w:szCs w:val="20"/>
          <w14:ligatures w14:val="none"/>
        </w:rPr>
        <w:t>.</w:t>
      </w:r>
    </w:p>
    <w:p w14:paraId="3CAEBD89" w14:textId="11C01252" w:rsidR="00A621DF" w:rsidRDefault="00B91545">
      <w:r>
        <w:rPr>
          <w:rFonts w:ascii="Arial" w:hAnsi="Arial" w:cs="Arial"/>
          <w:kern w:val="0"/>
          <w:sz w:val="20"/>
          <w:szCs w:val="20"/>
          <w14:ligatures w14:val="none"/>
        </w:rPr>
        <w:t>The meeting ended at 12:03 PM.</w:t>
      </w:r>
    </w:p>
    <w:sectPr w:rsidR="00A621DF" w:rsidSect="009F6E78">
      <w:pgSz w:w="12240" w:h="15840"/>
      <w:pgMar w:top="540" w:right="126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8792E"/>
    <w:multiLevelType w:val="hybridMultilevel"/>
    <w:tmpl w:val="29E0C99E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7714FB"/>
    <w:multiLevelType w:val="hybridMultilevel"/>
    <w:tmpl w:val="8C3A35D8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7A0E7E"/>
    <w:multiLevelType w:val="hybridMultilevel"/>
    <w:tmpl w:val="7020E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1C7022"/>
    <w:multiLevelType w:val="hybridMultilevel"/>
    <w:tmpl w:val="6B565A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955F1A"/>
    <w:multiLevelType w:val="hybridMultilevel"/>
    <w:tmpl w:val="FC7E1A3A"/>
    <w:lvl w:ilvl="0" w:tplc="7756BAB6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87B0F0B8">
      <w:start w:val="1"/>
      <w:numFmt w:val="lowerLetter"/>
      <w:lvlText w:val="%2."/>
      <w:lvlJc w:val="left"/>
      <w:pPr>
        <w:ind w:left="154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2" w:tplc="4920D40A">
      <w:start w:val="1"/>
      <w:numFmt w:val="lowerRoman"/>
      <w:lvlText w:val="%3."/>
      <w:lvlJc w:val="left"/>
      <w:pPr>
        <w:ind w:left="2260" w:hanging="269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3" w:tplc="3EC2EEDA">
      <w:numFmt w:val="bullet"/>
      <w:lvlText w:val="•"/>
      <w:lvlJc w:val="left"/>
      <w:pPr>
        <w:ind w:left="3317" w:hanging="269"/>
      </w:pPr>
      <w:rPr>
        <w:rFonts w:hint="default"/>
        <w:lang w:val="en-US" w:eastAsia="en-US" w:bidi="ar-SA"/>
      </w:rPr>
    </w:lvl>
    <w:lvl w:ilvl="4" w:tplc="B6626E1E">
      <w:numFmt w:val="bullet"/>
      <w:lvlText w:val="•"/>
      <w:lvlJc w:val="left"/>
      <w:pPr>
        <w:ind w:left="4375" w:hanging="269"/>
      </w:pPr>
      <w:rPr>
        <w:rFonts w:hint="default"/>
        <w:lang w:val="en-US" w:eastAsia="en-US" w:bidi="ar-SA"/>
      </w:rPr>
    </w:lvl>
    <w:lvl w:ilvl="5" w:tplc="E4F6363C">
      <w:numFmt w:val="bullet"/>
      <w:lvlText w:val="•"/>
      <w:lvlJc w:val="left"/>
      <w:pPr>
        <w:ind w:left="5432" w:hanging="269"/>
      </w:pPr>
      <w:rPr>
        <w:rFonts w:hint="default"/>
        <w:lang w:val="en-US" w:eastAsia="en-US" w:bidi="ar-SA"/>
      </w:rPr>
    </w:lvl>
    <w:lvl w:ilvl="6" w:tplc="0FC8ED6A">
      <w:numFmt w:val="bullet"/>
      <w:lvlText w:val="•"/>
      <w:lvlJc w:val="left"/>
      <w:pPr>
        <w:ind w:left="6490" w:hanging="269"/>
      </w:pPr>
      <w:rPr>
        <w:rFonts w:hint="default"/>
        <w:lang w:val="en-US" w:eastAsia="en-US" w:bidi="ar-SA"/>
      </w:rPr>
    </w:lvl>
    <w:lvl w:ilvl="7" w:tplc="82509DC6">
      <w:numFmt w:val="bullet"/>
      <w:lvlText w:val="•"/>
      <w:lvlJc w:val="left"/>
      <w:pPr>
        <w:ind w:left="7547" w:hanging="269"/>
      </w:pPr>
      <w:rPr>
        <w:rFonts w:hint="default"/>
        <w:lang w:val="en-US" w:eastAsia="en-US" w:bidi="ar-SA"/>
      </w:rPr>
    </w:lvl>
    <w:lvl w:ilvl="8" w:tplc="5D2E2906">
      <w:numFmt w:val="bullet"/>
      <w:lvlText w:val="•"/>
      <w:lvlJc w:val="left"/>
      <w:pPr>
        <w:ind w:left="8605" w:hanging="269"/>
      </w:pPr>
      <w:rPr>
        <w:rFonts w:hint="default"/>
        <w:lang w:val="en-US" w:eastAsia="en-US" w:bidi="ar-SA"/>
      </w:rPr>
    </w:lvl>
  </w:abstractNum>
  <w:abstractNum w:abstractNumId="5" w15:restartNumberingAfterBreak="0">
    <w:nsid w:val="6CBD55B2"/>
    <w:multiLevelType w:val="hybridMultilevel"/>
    <w:tmpl w:val="3104AC98"/>
    <w:lvl w:ilvl="0" w:tplc="B86C74F2">
      <w:start w:val="1"/>
      <w:numFmt w:val="lowerLetter"/>
      <w:lvlText w:val="%1."/>
      <w:lvlJc w:val="left"/>
      <w:pPr>
        <w:ind w:left="1810" w:hanging="360"/>
      </w:pPr>
      <w:rPr>
        <w:rFonts w:ascii="Arial" w:eastAsia="Arial" w:hAnsi="Arial" w:cs="Arial" w:hint="default"/>
        <w:b/>
        <w:bCs/>
        <w:i w:val="0"/>
        <w:iCs w:val="0"/>
        <w:color w:val="auto"/>
        <w:spacing w:val="0"/>
        <w:w w:val="100"/>
        <w:sz w:val="18"/>
        <w:szCs w:val="18"/>
        <w:lang w:val="en-US" w:eastAsia="en-US" w:bidi="ar-SA"/>
      </w:rPr>
    </w:lvl>
    <w:lvl w:ilvl="1" w:tplc="4A9811D2">
      <w:numFmt w:val="bullet"/>
      <w:lvlText w:val="•"/>
      <w:lvlJc w:val="left"/>
      <w:pPr>
        <w:ind w:left="2728" w:hanging="360"/>
      </w:pPr>
      <w:rPr>
        <w:lang w:val="en-US" w:eastAsia="en-US" w:bidi="ar-SA"/>
      </w:rPr>
    </w:lvl>
    <w:lvl w:ilvl="2" w:tplc="F8488BA6">
      <w:numFmt w:val="bullet"/>
      <w:lvlText w:val="•"/>
      <w:lvlJc w:val="left"/>
      <w:pPr>
        <w:ind w:left="3646" w:hanging="360"/>
      </w:pPr>
      <w:rPr>
        <w:lang w:val="en-US" w:eastAsia="en-US" w:bidi="ar-SA"/>
      </w:rPr>
    </w:lvl>
    <w:lvl w:ilvl="3" w:tplc="D1BA706C">
      <w:numFmt w:val="bullet"/>
      <w:lvlText w:val="•"/>
      <w:lvlJc w:val="left"/>
      <w:pPr>
        <w:ind w:left="4564" w:hanging="360"/>
      </w:pPr>
      <w:rPr>
        <w:lang w:val="en-US" w:eastAsia="en-US" w:bidi="ar-SA"/>
      </w:rPr>
    </w:lvl>
    <w:lvl w:ilvl="4" w:tplc="4DA66A9A">
      <w:numFmt w:val="bullet"/>
      <w:lvlText w:val="•"/>
      <w:lvlJc w:val="left"/>
      <w:pPr>
        <w:ind w:left="5482" w:hanging="360"/>
      </w:pPr>
      <w:rPr>
        <w:lang w:val="en-US" w:eastAsia="en-US" w:bidi="ar-SA"/>
      </w:rPr>
    </w:lvl>
    <w:lvl w:ilvl="5" w:tplc="329E64BC">
      <w:numFmt w:val="bullet"/>
      <w:lvlText w:val="•"/>
      <w:lvlJc w:val="left"/>
      <w:pPr>
        <w:ind w:left="6400" w:hanging="360"/>
      </w:pPr>
      <w:rPr>
        <w:lang w:val="en-US" w:eastAsia="en-US" w:bidi="ar-SA"/>
      </w:rPr>
    </w:lvl>
    <w:lvl w:ilvl="6" w:tplc="E132D5DC">
      <w:numFmt w:val="bullet"/>
      <w:lvlText w:val="•"/>
      <w:lvlJc w:val="left"/>
      <w:pPr>
        <w:ind w:left="7318" w:hanging="360"/>
      </w:pPr>
      <w:rPr>
        <w:lang w:val="en-US" w:eastAsia="en-US" w:bidi="ar-SA"/>
      </w:rPr>
    </w:lvl>
    <w:lvl w:ilvl="7" w:tplc="0994E766">
      <w:numFmt w:val="bullet"/>
      <w:lvlText w:val="•"/>
      <w:lvlJc w:val="left"/>
      <w:pPr>
        <w:ind w:left="8236" w:hanging="360"/>
      </w:pPr>
      <w:rPr>
        <w:lang w:val="en-US" w:eastAsia="en-US" w:bidi="ar-SA"/>
      </w:rPr>
    </w:lvl>
    <w:lvl w:ilvl="8" w:tplc="DE982022">
      <w:numFmt w:val="bullet"/>
      <w:lvlText w:val="•"/>
      <w:lvlJc w:val="left"/>
      <w:pPr>
        <w:ind w:left="9154" w:hanging="360"/>
      </w:pPr>
      <w:rPr>
        <w:lang w:val="en-US" w:eastAsia="en-US" w:bidi="ar-SA"/>
      </w:rPr>
    </w:lvl>
  </w:abstractNum>
  <w:num w:numId="1" w16cid:durableId="324863350">
    <w:abstractNumId w:val="3"/>
  </w:num>
  <w:num w:numId="2" w16cid:durableId="934095596">
    <w:abstractNumId w:val="0"/>
  </w:num>
  <w:num w:numId="3" w16cid:durableId="479538503">
    <w:abstractNumId w:val="1"/>
  </w:num>
  <w:num w:numId="4" w16cid:durableId="776410413">
    <w:abstractNumId w:val="4"/>
  </w:num>
  <w:num w:numId="5" w16cid:durableId="683365889">
    <w:abstractNumId w:val="5"/>
  </w:num>
  <w:num w:numId="6" w16cid:durableId="8053135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34A7"/>
    <w:rsid w:val="000A0FD5"/>
    <w:rsid w:val="000C02A8"/>
    <w:rsid w:val="000D2DB9"/>
    <w:rsid w:val="000F01A3"/>
    <w:rsid w:val="000F20D2"/>
    <w:rsid w:val="000F34A7"/>
    <w:rsid w:val="000F61C0"/>
    <w:rsid w:val="001265C1"/>
    <w:rsid w:val="00163E84"/>
    <w:rsid w:val="00177AC6"/>
    <w:rsid w:val="001A66F1"/>
    <w:rsid w:val="001C02B9"/>
    <w:rsid w:val="001C181E"/>
    <w:rsid w:val="001C23CF"/>
    <w:rsid w:val="00210F3E"/>
    <w:rsid w:val="0021615F"/>
    <w:rsid w:val="00217981"/>
    <w:rsid w:val="00240465"/>
    <w:rsid w:val="002848D8"/>
    <w:rsid w:val="00293D26"/>
    <w:rsid w:val="00326A28"/>
    <w:rsid w:val="00336962"/>
    <w:rsid w:val="003412FD"/>
    <w:rsid w:val="00373B86"/>
    <w:rsid w:val="00386EF5"/>
    <w:rsid w:val="003A3AA5"/>
    <w:rsid w:val="003D0ADC"/>
    <w:rsid w:val="003F229A"/>
    <w:rsid w:val="004006DC"/>
    <w:rsid w:val="00413CD7"/>
    <w:rsid w:val="00434072"/>
    <w:rsid w:val="0044272C"/>
    <w:rsid w:val="00465573"/>
    <w:rsid w:val="004935F9"/>
    <w:rsid w:val="004C5CFC"/>
    <w:rsid w:val="004E48C6"/>
    <w:rsid w:val="00506080"/>
    <w:rsid w:val="00552C40"/>
    <w:rsid w:val="00565F58"/>
    <w:rsid w:val="00580924"/>
    <w:rsid w:val="005A06A9"/>
    <w:rsid w:val="005E4492"/>
    <w:rsid w:val="005E5590"/>
    <w:rsid w:val="005F637A"/>
    <w:rsid w:val="00612600"/>
    <w:rsid w:val="0061565B"/>
    <w:rsid w:val="00631A35"/>
    <w:rsid w:val="00637306"/>
    <w:rsid w:val="00682256"/>
    <w:rsid w:val="006872A6"/>
    <w:rsid w:val="006E1BFB"/>
    <w:rsid w:val="006F2356"/>
    <w:rsid w:val="007332A9"/>
    <w:rsid w:val="007906D9"/>
    <w:rsid w:val="007A3B54"/>
    <w:rsid w:val="00812B98"/>
    <w:rsid w:val="0082409F"/>
    <w:rsid w:val="00827190"/>
    <w:rsid w:val="008618C3"/>
    <w:rsid w:val="00873272"/>
    <w:rsid w:val="00884177"/>
    <w:rsid w:val="00896BB2"/>
    <w:rsid w:val="008A3861"/>
    <w:rsid w:val="008B57DD"/>
    <w:rsid w:val="008D4C97"/>
    <w:rsid w:val="008E7AAB"/>
    <w:rsid w:val="008F4278"/>
    <w:rsid w:val="008F68A7"/>
    <w:rsid w:val="00973446"/>
    <w:rsid w:val="00973C3C"/>
    <w:rsid w:val="009A5A29"/>
    <w:rsid w:val="009B24A7"/>
    <w:rsid w:val="009B6BDD"/>
    <w:rsid w:val="009F067F"/>
    <w:rsid w:val="009F6E78"/>
    <w:rsid w:val="00A25BC5"/>
    <w:rsid w:val="00A621DF"/>
    <w:rsid w:val="00AA4BF7"/>
    <w:rsid w:val="00AA55B8"/>
    <w:rsid w:val="00B87071"/>
    <w:rsid w:val="00B91056"/>
    <w:rsid w:val="00B91545"/>
    <w:rsid w:val="00B934F4"/>
    <w:rsid w:val="00BA5006"/>
    <w:rsid w:val="00BA6A0E"/>
    <w:rsid w:val="00BA71A4"/>
    <w:rsid w:val="00BC72B9"/>
    <w:rsid w:val="00BD56A0"/>
    <w:rsid w:val="00C4062C"/>
    <w:rsid w:val="00C57835"/>
    <w:rsid w:val="00C848BA"/>
    <w:rsid w:val="00C87B57"/>
    <w:rsid w:val="00CC2542"/>
    <w:rsid w:val="00D3013A"/>
    <w:rsid w:val="00D82619"/>
    <w:rsid w:val="00DC1AE5"/>
    <w:rsid w:val="00DD455E"/>
    <w:rsid w:val="00DD5E98"/>
    <w:rsid w:val="00E071BE"/>
    <w:rsid w:val="00E1646B"/>
    <w:rsid w:val="00E21940"/>
    <w:rsid w:val="00E903A6"/>
    <w:rsid w:val="00F16FBD"/>
    <w:rsid w:val="00F562D5"/>
    <w:rsid w:val="00F83884"/>
    <w:rsid w:val="00F90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4355E6"/>
  <w15:chartTrackingRefBased/>
  <w15:docId w15:val="{F90E6DFD-08AA-4492-B623-6E315492E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34A7"/>
    <w:pPr>
      <w:spacing w:line="278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0F34A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F34A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dbin.org/events/upcoming" TargetMode="External"/><Relationship Id="rId13" Type="http://schemas.openxmlformats.org/officeDocument/2006/relationships/hyperlink" Target="https://www.va.gov/fargo-health-care/health-services/caregiver-support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tarproviders.org/providers-tier-training/" TargetMode="External"/><Relationship Id="rId12" Type="http://schemas.openxmlformats.org/officeDocument/2006/relationships/hyperlink" Target="https://www.calendarwiz.com/calendars/popup.php?op=view&amp;id=170046128&amp;crd=nddva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yfirstlink.org/trainings/" TargetMode="External"/><Relationship Id="rId11" Type="http://schemas.openxmlformats.org/officeDocument/2006/relationships/hyperlink" Target="https://www.facebook.com/photo/?fbid=971778361631667&amp;set=a.669762655166574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afsp.org/chapter/north-dakota/" TargetMode="External"/><Relationship Id="rId10" Type="http://schemas.openxmlformats.org/officeDocument/2006/relationships/hyperlink" Target="https://visitminot.org/event-calendar/minot-veterans-day-progra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healingwithhyperbarics.com/veterans-in-north-dakota" TargetMode="External"/><Relationship Id="rId14" Type="http://schemas.openxmlformats.org/officeDocument/2006/relationships/hyperlink" Target="mailto:sarah.kemptabbut@v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4118</TotalTime>
  <Pages>2</Pages>
  <Words>1213</Words>
  <Characters>6915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Gauvin-Panos, Michelle A.</dc:creator>
  <cp:keywords/>
  <dc:description/>
  <cp:lastModifiedBy>Gauvin-Panos, Michelle A.</cp:lastModifiedBy>
  <cp:revision>110</cp:revision>
  <dcterms:created xsi:type="dcterms:W3CDTF">2024-12-27T15:55:00Z</dcterms:created>
  <dcterms:modified xsi:type="dcterms:W3CDTF">2024-12-30T17:46:00Z</dcterms:modified>
</cp:coreProperties>
</file>